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4457E" w14:textId="77777777" w:rsidR="00107AFC" w:rsidRDefault="00672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noProof/>
        </w:rPr>
      </w:pPr>
      <w:r>
        <w:rPr>
          <w:noProof/>
        </w:rPr>
        <w:drawing>
          <wp:inline distT="0" distB="0" distL="0" distR="0" wp14:anchorId="3947CAFB" wp14:editId="1242C745">
            <wp:extent cx="3327400" cy="889000"/>
            <wp:effectExtent l="0" t="0" r="0" b="0"/>
            <wp:docPr id="1" name="Picture 3" descr="Description: Description: SP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PC.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0" cy="889000"/>
                    </a:xfrm>
                    <a:prstGeom prst="rect">
                      <a:avLst/>
                    </a:prstGeom>
                    <a:noFill/>
                    <a:ln>
                      <a:noFill/>
                    </a:ln>
                  </pic:spPr>
                </pic:pic>
              </a:graphicData>
            </a:graphic>
          </wp:inline>
        </w:drawing>
      </w:r>
    </w:p>
    <w:p w14:paraId="698AE45D" w14:textId="77777777" w:rsidR="00DD39F5" w:rsidRPr="00984BEF" w:rsidRDefault="00DD3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sz w:val="22"/>
          <w:szCs w:val="22"/>
        </w:rPr>
      </w:pPr>
    </w:p>
    <w:p w14:paraId="1067ABB7" w14:textId="77777777" w:rsidR="00107AFC" w:rsidRPr="00984BEF" w:rsidRDefault="00107AFC">
      <w:pPr>
        <w:pStyle w:val="Heading1"/>
        <w:spacing w:before="0"/>
        <w:rPr>
          <w:rFonts w:ascii="Arial" w:hAnsi="Arial" w:cs="Arial"/>
          <w:color w:val="000000"/>
          <w:szCs w:val="22"/>
        </w:rPr>
      </w:pPr>
      <w:bookmarkStart w:id="0" w:name="_DV_M0"/>
      <w:bookmarkEnd w:id="0"/>
      <w:r w:rsidRPr="00984BEF">
        <w:rPr>
          <w:rFonts w:ascii="Arial" w:hAnsi="Arial" w:cs="Arial"/>
          <w:color w:val="000000"/>
          <w:szCs w:val="22"/>
        </w:rPr>
        <w:t xml:space="preserve">Agreement for Participation in the </w:t>
      </w:r>
      <w:r w:rsidR="00B2464A">
        <w:rPr>
          <w:rFonts w:ascii="Arial" w:hAnsi="Arial" w:cs="Arial"/>
          <w:color w:val="000000"/>
          <w:szCs w:val="22"/>
        </w:rPr>
        <w:t>How2Recycle Label</w:t>
      </w:r>
      <w:r w:rsidR="00011A71">
        <w:rPr>
          <w:rFonts w:ascii="Arial" w:hAnsi="Arial" w:cs="Arial"/>
          <w:color w:val="000000"/>
          <w:szCs w:val="22"/>
        </w:rPr>
        <w:t xml:space="preserve"> Program</w:t>
      </w:r>
    </w:p>
    <w:p w14:paraId="74333C7B"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6CA432F1"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1" w:name="_DV_M1"/>
      <w:bookmarkEnd w:id="1"/>
      <w:r w:rsidRPr="00984BEF">
        <w:rPr>
          <w:rFonts w:ascii="Arial" w:hAnsi="Arial" w:cs="Arial"/>
          <w:color w:val="000000"/>
          <w:sz w:val="22"/>
          <w:szCs w:val="22"/>
        </w:rPr>
        <w:t>This Agreement</w:t>
      </w:r>
      <w:bookmarkStart w:id="2" w:name="_DV_C1"/>
      <w:r w:rsidR="00984BEF">
        <w:rPr>
          <w:rFonts w:ascii="Arial" w:hAnsi="Arial" w:cs="Arial"/>
          <w:color w:val="000000"/>
          <w:sz w:val="22"/>
          <w:szCs w:val="22"/>
        </w:rPr>
        <w:t xml:space="preserve"> (“</w:t>
      </w:r>
      <w:r w:rsidR="005537D3" w:rsidRPr="00984BEF">
        <w:rPr>
          <w:rFonts w:ascii="Arial" w:hAnsi="Arial" w:cs="Arial"/>
          <w:sz w:val="22"/>
          <w:szCs w:val="22"/>
        </w:rPr>
        <w:t xml:space="preserve">Agreement”) </w:t>
      </w:r>
      <w:bookmarkStart w:id="3" w:name="_DV_M2"/>
      <w:bookmarkEnd w:id="2"/>
      <w:bookmarkEnd w:id="3"/>
      <w:r w:rsidRPr="00984BEF">
        <w:rPr>
          <w:rFonts w:ascii="Arial" w:hAnsi="Arial" w:cs="Arial"/>
          <w:color w:val="000000"/>
          <w:sz w:val="22"/>
          <w:szCs w:val="22"/>
        </w:rPr>
        <w:t>is entered into by and between</w:t>
      </w:r>
      <w:bookmarkStart w:id="4" w:name="_DV_M3"/>
      <w:bookmarkStart w:id="5" w:name="_DV_M4"/>
      <w:bookmarkStart w:id="6" w:name="_DV_M5"/>
      <w:bookmarkEnd w:id="4"/>
      <w:bookmarkEnd w:id="5"/>
      <w:bookmarkEnd w:id="6"/>
      <w:r w:rsidR="00CC47A5">
        <w:rPr>
          <w:rFonts w:ascii="Arial" w:hAnsi="Arial" w:cs="Arial"/>
          <w:color w:val="000000"/>
          <w:sz w:val="22"/>
          <w:szCs w:val="22"/>
        </w:rPr>
        <w:t xml:space="preserve"> </w:t>
      </w:r>
      <w:r w:rsidR="003C20DF">
        <w:rPr>
          <w:rFonts w:ascii="Arial" w:hAnsi="Arial" w:cs="Arial"/>
          <w:color w:val="000000"/>
          <w:sz w:val="22"/>
          <w:szCs w:val="22"/>
        </w:rPr>
        <w:t>_____</w:t>
      </w:r>
      <w:r w:rsidR="00F00B60">
        <w:rPr>
          <w:rFonts w:ascii="Arial" w:hAnsi="Arial" w:cs="Arial"/>
          <w:color w:val="000000"/>
          <w:sz w:val="22"/>
          <w:szCs w:val="22"/>
        </w:rPr>
        <w:t xml:space="preserve"> </w:t>
      </w:r>
      <w:r w:rsidRPr="00984BEF">
        <w:rPr>
          <w:rFonts w:ascii="Arial" w:hAnsi="Arial" w:cs="Arial"/>
          <w:color w:val="000000"/>
          <w:sz w:val="22"/>
          <w:szCs w:val="22"/>
        </w:rPr>
        <w:t>(“Participant”), and the Green Blue Institute, Inc. (“GreenBlue”), a Delaware non-profit corporation with offices in Charlottesville, Virginia.</w:t>
      </w:r>
    </w:p>
    <w:p w14:paraId="724335EB"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177867A4"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7" w:name="_DV_M6"/>
      <w:bookmarkEnd w:id="7"/>
      <w:r w:rsidRPr="00984BEF">
        <w:rPr>
          <w:rFonts w:ascii="Arial" w:hAnsi="Arial" w:cs="Arial"/>
          <w:color w:val="000000"/>
          <w:sz w:val="22"/>
          <w:szCs w:val="22"/>
        </w:rPr>
        <w:t xml:space="preserve">Whereas, GreenBlue </w:t>
      </w:r>
      <w:r w:rsidR="00F40503" w:rsidRPr="00984BEF">
        <w:rPr>
          <w:rFonts w:ascii="Arial" w:hAnsi="Arial" w:cs="Arial"/>
          <w:color w:val="000000"/>
          <w:sz w:val="22"/>
          <w:szCs w:val="22"/>
        </w:rPr>
        <w:t xml:space="preserve">represents and warrants that it </w:t>
      </w:r>
      <w:r w:rsidRPr="00984BEF">
        <w:rPr>
          <w:rFonts w:ascii="Arial" w:hAnsi="Arial" w:cs="Arial"/>
          <w:color w:val="000000"/>
          <w:sz w:val="22"/>
          <w:szCs w:val="22"/>
        </w:rPr>
        <w:t xml:space="preserve">is the owner of all the intellectual property rights in the </w:t>
      </w:r>
      <w:r w:rsidR="00B2464A">
        <w:rPr>
          <w:rFonts w:ascii="Arial" w:hAnsi="Arial" w:cs="Arial"/>
          <w:color w:val="000000"/>
          <w:sz w:val="22"/>
          <w:szCs w:val="22"/>
        </w:rPr>
        <w:t>How2Recycle Label</w:t>
      </w:r>
      <w:r w:rsidRPr="00984BEF">
        <w:rPr>
          <w:rFonts w:ascii="Arial" w:hAnsi="Arial" w:cs="Arial"/>
          <w:color w:val="000000"/>
          <w:sz w:val="22"/>
          <w:szCs w:val="22"/>
        </w:rPr>
        <w:t xml:space="preserve"> iconography and all supporting materials</w:t>
      </w:r>
      <w:r w:rsidR="00F40503" w:rsidRPr="00984BEF">
        <w:rPr>
          <w:rFonts w:ascii="Arial" w:hAnsi="Arial" w:cs="Arial"/>
          <w:color w:val="000000"/>
          <w:sz w:val="22"/>
          <w:szCs w:val="22"/>
        </w:rPr>
        <w:t xml:space="preserve"> and has the ri</w:t>
      </w:r>
      <w:r w:rsidR="002147D6" w:rsidRPr="00984BEF">
        <w:rPr>
          <w:rFonts w:ascii="Arial" w:hAnsi="Arial" w:cs="Arial"/>
          <w:color w:val="000000"/>
          <w:sz w:val="22"/>
          <w:szCs w:val="22"/>
        </w:rPr>
        <w:t xml:space="preserve">ght to license to Participant, </w:t>
      </w:r>
      <w:r w:rsidR="00F40503" w:rsidRPr="00984BEF">
        <w:rPr>
          <w:rFonts w:ascii="Arial" w:hAnsi="Arial" w:cs="Arial"/>
          <w:color w:val="000000"/>
          <w:sz w:val="22"/>
          <w:szCs w:val="22"/>
        </w:rPr>
        <w:t xml:space="preserve">use of the </w:t>
      </w:r>
      <w:r w:rsidR="00B2464A">
        <w:rPr>
          <w:rFonts w:ascii="Arial" w:hAnsi="Arial" w:cs="Arial"/>
          <w:color w:val="000000"/>
          <w:sz w:val="22"/>
          <w:szCs w:val="22"/>
        </w:rPr>
        <w:t>How2Recycle Label</w:t>
      </w:r>
      <w:r w:rsidR="00F40503" w:rsidRPr="00984BEF">
        <w:rPr>
          <w:rFonts w:ascii="Arial" w:hAnsi="Arial" w:cs="Arial"/>
          <w:color w:val="000000"/>
          <w:sz w:val="22"/>
          <w:szCs w:val="22"/>
        </w:rPr>
        <w:t xml:space="preserve"> iconography as contemplated by this Agreement</w:t>
      </w:r>
      <w:r w:rsidRPr="00984BEF">
        <w:rPr>
          <w:rFonts w:ascii="Arial" w:hAnsi="Arial" w:cs="Arial"/>
          <w:color w:val="000000"/>
          <w:sz w:val="22"/>
          <w:szCs w:val="22"/>
        </w:rPr>
        <w:t>; and</w:t>
      </w:r>
    </w:p>
    <w:p w14:paraId="012CCE62"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2EF623E0"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8" w:name="_DV_M7"/>
      <w:bookmarkEnd w:id="8"/>
      <w:r w:rsidRPr="00984BEF">
        <w:rPr>
          <w:rFonts w:ascii="Arial" w:hAnsi="Arial" w:cs="Arial"/>
          <w:color w:val="000000"/>
          <w:sz w:val="22"/>
          <w:szCs w:val="22"/>
        </w:rPr>
        <w:t xml:space="preserve">Whereas, GreenBlue desires to promote the transparency, reliability and completeness of recyclability claims by disseminating educational materials through its </w:t>
      </w:r>
      <w:r w:rsidR="00B2464A">
        <w:rPr>
          <w:rFonts w:ascii="Arial" w:hAnsi="Arial" w:cs="Arial"/>
          <w:color w:val="000000"/>
          <w:sz w:val="22"/>
          <w:szCs w:val="22"/>
        </w:rPr>
        <w:t>How2Recycle</w:t>
      </w:r>
      <w:r w:rsidR="00E4408A">
        <w:rPr>
          <w:rFonts w:ascii="Arial" w:hAnsi="Arial" w:cs="Arial"/>
          <w:color w:val="000000"/>
          <w:sz w:val="22"/>
          <w:szCs w:val="22"/>
        </w:rPr>
        <w:t xml:space="preserve"> </w:t>
      </w:r>
      <w:r w:rsidR="00B2464A">
        <w:rPr>
          <w:rFonts w:ascii="Arial" w:hAnsi="Arial" w:cs="Arial"/>
          <w:color w:val="000000"/>
          <w:sz w:val="22"/>
          <w:szCs w:val="22"/>
        </w:rPr>
        <w:t>Label</w:t>
      </w:r>
      <w:r w:rsidRPr="00984BEF">
        <w:rPr>
          <w:rFonts w:ascii="Arial" w:hAnsi="Arial" w:cs="Arial"/>
          <w:color w:val="000000"/>
          <w:sz w:val="22"/>
          <w:szCs w:val="22"/>
        </w:rPr>
        <w:t xml:space="preserve"> and How2</w:t>
      </w:r>
      <w:r w:rsidR="00085990">
        <w:rPr>
          <w:rFonts w:ascii="Arial" w:hAnsi="Arial" w:cs="Arial"/>
          <w:color w:val="000000"/>
          <w:sz w:val="22"/>
          <w:szCs w:val="22"/>
        </w:rPr>
        <w:t>R</w:t>
      </w:r>
      <w:r w:rsidRPr="00984BEF">
        <w:rPr>
          <w:rFonts w:ascii="Arial" w:hAnsi="Arial" w:cs="Arial"/>
          <w:color w:val="000000"/>
          <w:sz w:val="22"/>
          <w:szCs w:val="22"/>
        </w:rPr>
        <w:t>ecycle.info website; and</w:t>
      </w:r>
    </w:p>
    <w:p w14:paraId="33CB0A8A"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0F601E06"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9" w:name="_DV_M8"/>
      <w:bookmarkEnd w:id="9"/>
      <w:r w:rsidRPr="00984BEF">
        <w:rPr>
          <w:rFonts w:ascii="Arial" w:hAnsi="Arial" w:cs="Arial"/>
          <w:color w:val="000000"/>
          <w:sz w:val="22"/>
          <w:szCs w:val="22"/>
        </w:rPr>
        <w:t>Whereas, Participant desires to increase the transparency, reliability and completeness of its packaging</w:t>
      </w:r>
      <w:r w:rsidR="007615DD">
        <w:rPr>
          <w:rFonts w:ascii="Arial" w:hAnsi="Arial" w:cs="Arial"/>
          <w:color w:val="000000"/>
          <w:sz w:val="22"/>
          <w:szCs w:val="22"/>
        </w:rPr>
        <w:t>, paper, and/or product</w:t>
      </w:r>
      <w:r w:rsidRPr="00984BEF">
        <w:rPr>
          <w:rFonts w:ascii="Arial" w:hAnsi="Arial" w:cs="Arial"/>
          <w:color w:val="000000"/>
          <w:sz w:val="22"/>
          <w:szCs w:val="22"/>
        </w:rPr>
        <w:t xml:space="preserve"> recyclability claims by participating in the </w:t>
      </w:r>
      <w:r w:rsidR="00B2464A">
        <w:rPr>
          <w:rFonts w:ascii="Arial" w:hAnsi="Arial" w:cs="Arial"/>
          <w:color w:val="000000"/>
          <w:sz w:val="22"/>
          <w:szCs w:val="22"/>
        </w:rPr>
        <w:t>How2Recycle Label</w:t>
      </w:r>
      <w:r w:rsidRPr="00984BEF">
        <w:rPr>
          <w:rFonts w:ascii="Arial" w:hAnsi="Arial" w:cs="Arial"/>
          <w:color w:val="000000"/>
          <w:sz w:val="22"/>
          <w:szCs w:val="22"/>
        </w:rPr>
        <w:t>; therefore</w:t>
      </w:r>
      <w:bookmarkStart w:id="10" w:name="_DV_M9"/>
      <w:bookmarkEnd w:id="10"/>
      <w:r w:rsidR="006918AF">
        <w:rPr>
          <w:rFonts w:ascii="Arial" w:hAnsi="Arial" w:cs="Arial"/>
          <w:color w:val="000000"/>
          <w:sz w:val="22"/>
          <w:szCs w:val="22"/>
        </w:rPr>
        <w:t xml:space="preserve"> </w:t>
      </w:r>
      <w:r w:rsidRPr="00984BEF">
        <w:rPr>
          <w:rFonts w:ascii="Arial" w:hAnsi="Arial" w:cs="Arial"/>
          <w:color w:val="000000"/>
          <w:sz w:val="22"/>
          <w:szCs w:val="22"/>
        </w:rPr>
        <w:t>Participant and GreenBlue agree as follows:</w:t>
      </w:r>
    </w:p>
    <w:p w14:paraId="756C8BC1"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603A5CD1" w14:textId="77777777" w:rsidR="00107AFC" w:rsidRPr="00984BEF" w:rsidRDefault="00107AFC">
      <w:pPr>
        <w:widowControl w:val="0"/>
        <w:tabs>
          <w:tab w:val="left" w:pos="540"/>
        </w:tabs>
        <w:rPr>
          <w:rFonts w:ascii="Arial" w:hAnsi="Arial" w:cs="Arial"/>
          <w:color w:val="000000"/>
          <w:sz w:val="22"/>
          <w:szCs w:val="22"/>
        </w:rPr>
      </w:pPr>
      <w:bookmarkStart w:id="11" w:name="_DV_M10"/>
      <w:bookmarkEnd w:id="11"/>
      <w:r w:rsidRPr="00984BEF">
        <w:rPr>
          <w:rFonts w:ascii="Arial" w:hAnsi="Arial" w:cs="Arial"/>
          <w:b/>
          <w:color w:val="000000"/>
          <w:sz w:val="22"/>
          <w:szCs w:val="22"/>
        </w:rPr>
        <w:t>1.</w:t>
      </w:r>
      <w:r w:rsidRPr="00984BEF">
        <w:rPr>
          <w:rFonts w:ascii="Arial" w:hAnsi="Arial" w:cs="Arial"/>
          <w:b/>
          <w:color w:val="000000"/>
          <w:sz w:val="22"/>
          <w:szCs w:val="22"/>
        </w:rPr>
        <w:tab/>
        <w:t>Definitions</w:t>
      </w:r>
    </w:p>
    <w:p w14:paraId="3A079D29" w14:textId="77777777" w:rsidR="002147D6"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12" w:name="_DV_M11"/>
      <w:bookmarkEnd w:id="12"/>
      <w:r w:rsidRPr="00984BEF">
        <w:rPr>
          <w:rFonts w:ascii="Arial" w:hAnsi="Arial" w:cs="Arial"/>
          <w:color w:val="000000"/>
          <w:sz w:val="22"/>
          <w:szCs w:val="22"/>
        </w:rPr>
        <w:t xml:space="preserve">1.1  </w:t>
      </w:r>
      <w:r w:rsidR="002147D6" w:rsidRPr="00984BEF">
        <w:rPr>
          <w:rFonts w:ascii="Arial" w:hAnsi="Arial" w:cs="Arial"/>
          <w:color w:val="000000"/>
          <w:sz w:val="22"/>
          <w:szCs w:val="22"/>
        </w:rPr>
        <w:t>“</w:t>
      </w:r>
      <w:r w:rsidR="00B2464A">
        <w:rPr>
          <w:rFonts w:ascii="Arial" w:hAnsi="Arial" w:cs="Arial"/>
          <w:color w:val="000000"/>
          <w:sz w:val="22"/>
          <w:szCs w:val="22"/>
        </w:rPr>
        <w:t>How2Recycle Label</w:t>
      </w:r>
      <w:r w:rsidR="002147D6" w:rsidRPr="00984BEF">
        <w:rPr>
          <w:rFonts w:ascii="Arial" w:hAnsi="Arial" w:cs="Arial"/>
          <w:color w:val="000000"/>
          <w:sz w:val="22"/>
          <w:szCs w:val="22"/>
        </w:rPr>
        <w:t>” refers to a label system and associated iconography owned, developed and licensed by GreenBlue for the purpose of facilitating and encouraging consumer recycling of packaging</w:t>
      </w:r>
      <w:r w:rsidR="00E4408A">
        <w:rPr>
          <w:rFonts w:ascii="Arial" w:hAnsi="Arial" w:cs="Arial"/>
          <w:color w:val="000000"/>
          <w:sz w:val="22"/>
          <w:szCs w:val="22"/>
        </w:rPr>
        <w:t xml:space="preserve"> and industry-wide understanding of recyclability</w:t>
      </w:r>
      <w:r w:rsidR="002147D6" w:rsidRPr="00984BEF">
        <w:rPr>
          <w:rFonts w:ascii="Arial" w:hAnsi="Arial" w:cs="Arial"/>
          <w:color w:val="000000"/>
          <w:sz w:val="22"/>
          <w:szCs w:val="22"/>
        </w:rPr>
        <w:t>.</w:t>
      </w:r>
    </w:p>
    <w:p w14:paraId="51250290"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13E031E5"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13" w:name="_DV_M12"/>
      <w:bookmarkEnd w:id="13"/>
      <w:r w:rsidRPr="00984BEF">
        <w:rPr>
          <w:rFonts w:ascii="Arial" w:hAnsi="Arial" w:cs="Arial"/>
          <w:color w:val="000000"/>
          <w:sz w:val="22"/>
          <w:szCs w:val="22"/>
        </w:rPr>
        <w:t>1.2  “</w:t>
      </w:r>
      <w:r w:rsidR="00B2464A">
        <w:rPr>
          <w:rFonts w:ascii="Arial" w:hAnsi="Arial" w:cs="Arial"/>
          <w:color w:val="000000"/>
          <w:sz w:val="22"/>
          <w:szCs w:val="22"/>
        </w:rPr>
        <w:t>How2Recycle Label</w:t>
      </w:r>
      <w:r w:rsidRPr="00984BEF">
        <w:rPr>
          <w:rFonts w:ascii="Arial" w:hAnsi="Arial" w:cs="Arial"/>
          <w:color w:val="000000"/>
          <w:sz w:val="22"/>
          <w:szCs w:val="22"/>
        </w:rPr>
        <w:t xml:space="preserve"> iconography” refers to all intellectual property of GreenBlue used in the </w:t>
      </w:r>
      <w:r w:rsidR="00B2464A">
        <w:rPr>
          <w:rFonts w:ascii="Arial" w:hAnsi="Arial" w:cs="Arial"/>
          <w:color w:val="000000"/>
          <w:sz w:val="22"/>
          <w:szCs w:val="22"/>
        </w:rPr>
        <w:t>How2Recycle Label</w:t>
      </w:r>
      <w:r w:rsidRPr="00984BEF">
        <w:rPr>
          <w:rFonts w:ascii="Arial" w:hAnsi="Arial" w:cs="Arial"/>
          <w:color w:val="000000"/>
          <w:sz w:val="22"/>
          <w:szCs w:val="22"/>
        </w:rPr>
        <w:t xml:space="preserve">, including all service marks, labels, symbols, logos, written content and GreenBlue’s </w:t>
      </w:r>
      <w:r w:rsidR="00822C35">
        <w:rPr>
          <w:rFonts w:ascii="Arial" w:hAnsi="Arial" w:cs="Arial"/>
          <w:color w:val="000000"/>
          <w:sz w:val="22"/>
          <w:szCs w:val="22"/>
        </w:rPr>
        <w:t xml:space="preserve">specific </w:t>
      </w:r>
      <w:r w:rsidRPr="00984BEF">
        <w:rPr>
          <w:rFonts w:ascii="Arial" w:hAnsi="Arial" w:cs="Arial"/>
          <w:color w:val="000000"/>
          <w:sz w:val="22"/>
          <w:szCs w:val="22"/>
        </w:rPr>
        <w:t xml:space="preserve">use of the mobius loop in connection with </w:t>
      </w:r>
      <w:r w:rsidR="00E4408A">
        <w:rPr>
          <w:rFonts w:ascii="Arial" w:hAnsi="Arial" w:cs="Arial"/>
          <w:color w:val="000000"/>
          <w:sz w:val="22"/>
          <w:szCs w:val="22"/>
        </w:rPr>
        <w:t>other How2Recycle Label elements</w:t>
      </w:r>
      <w:r w:rsidRPr="00984BEF">
        <w:rPr>
          <w:rFonts w:ascii="Arial" w:hAnsi="Arial" w:cs="Arial"/>
          <w:color w:val="000000"/>
          <w:sz w:val="22"/>
          <w:szCs w:val="22"/>
        </w:rPr>
        <w:t>.</w:t>
      </w:r>
    </w:p>
    <w:p w14:paraId="1AE6E108"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2653A448" w14:textId="77777777" w:rsidR="00E4408A" w:rsidRDefault="00107AFC" w:rsidP="00691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14" w:name="_DV_M13"/>
      <w:bookmarkEnd w:id="14"/>
      <w:proofErr w:type="gramStart"/>
      <w:r w:rsidRPr="00984BEF">
        <w:rPr>
          <w:rFonts w:ascii="Arial" w:hAnsi="Arial" w:cs="Arial"/>
          <w:color w:val="000000"/>
          <w:sz w:val="22"/>
          <w:szCs w:val="22"/>
        </w:rPr>
        <w:t>1.3  The</w:t>
      </w:r>
      <w:proofErr w:type="gramEnd"/>
      <w:r w:rsidRPr="00984BEF">
        <w:rPr>
          <w:rFonts w:ascii="Arial" w:hAnsi="Arial" w:cs="Arial"/>
          <w:color w:val="000000"/>
          <w:sz w:val="22"/>
          <w:szCs w:val="22"/>
        </w:rPr>
        <w:t xml:space="preserve"> </w:t>
      </w:r>
      <w:bookmarkStart w:id="15" w:name="_DV_M14"/>
      <w:bookmarkEnd w:id="15"/>
      <w:r w:rsidR="00984BEF">
        <w:rPr>
          <w:rFonts w:ascii="Arial" w:hAnsi="Arial" w:cs="Arial"/>
          <w:color w:val="000000"/>
          <w:sz w:val="22"/>
          <w:szCs w:val="22"/>
        </w:rPr>
        <w:t>“Gu</w:t>
      </w:r>
      <w:r w:rsidRPr="00984BEF">
        <w:rPr>
          <w:rFonts w:ascii="Arial" w:hAnsi="Arial" w:cs="Arial"/>
          <w:color w:val="000000"/>
          <w:sz w:val="22"/>
          <w:szCs w:val="22"/>
        </w:rPr>
        <w:t>idelines for Use</w:t>
      </w:r>
      <w:bookmarkStart w:id="16" w:name="_DV_C7"/>
      <w:r w:rsidR="00984BEF">
        <w:rPr>
          <w:rFonts w:ascii="Arial" w:hAnsi="Arial" w:cs="Arial"/>
          <w:color w:val="000000"/>
          <w:sz w:val="22"/>
          <w:szCs w:val="22"/>
        </w:rPr>
        <w:t>”</w:t>
      </w:r>
      <w:bookmarkStart w:id="17" w:name="_DV_M15"/>
      <w:bookmarkEnd w:id="16"/>
      <w:bookmarkEnd w:id="17"/>
      <w:r w:rsidRPr="00984BEF">
        <w:rPr>
          <w:rFonts w:ascii="Arial" w:hAnsi="Arial" w:cs="Arial"/>
          <w:color w:val="000000"/>
          <w:sz w:val="22"/>
          <w:szCs w:val="22"/>
        </w:rPr>
        <w:t xml:space="preserve"> refers to a document published and periodically revised by GreenBlue which provides guidance on recycling categories for packaging components and directions for properly displaying</w:t>
      </w:r>
      <w:r w:rsidR="006918AF">
        <w:rPr>
          <w:rFonts w:ascii="Arial" w:hAnsi="Arial" w:cs="Arial"/>
          <w:color w:val="000000"/>
          <w:sz w:val="22"/>
          <w:szCs w:val="22"/>
        </w:rPr>
        <w:t xml:space="preserve"> How2Recycle</w:t>
      </w:r>
      <w:r w:rsidRPr="00984BEF">
        <w:rPr>
          <w:rFonts w:ascii="Arial" w:hAnsi="Arial" w:cs="Arial"/>
          <w:color w:val="000000"/>
          <w:sz w:val="22"/>
          <w:szCs w:val="22"/>
        </w:rPr>
        <w:t xml:space="preserve"> messa</w:t>
      </w:r>
      <w:r w:rsidR="00822C35">
        <w:rPr>
          <w:rFonts w:ascii="Arial" w:hAnsi="Arial" w:cs="Arial"/>
          <w:color w:val="000000"/>
          <w:sz w:val="22"/>
          <w:szCs w:val="22"/>
        </w:rPr>
        <w:t>ges.</w:t>
      </w:r>
      <w:r w:rsidR="00E4408A">
        <w:rPr>
          <w:rFonts w:ascii="Arial" w:hAnsi="Arial" w:cs="Arial"/>
          <w:color w:val="000000"/>
          <w:sz w:val="22"/>
          <w:szCs w:val="22"/>
        </w:rPr>
        <w:t xml:space="preserve"> It is provided under separate cover.</w:t>
      </w:r>
      <w:bookmarkStart w:id="18" w:name="_DV_M16"/>
      <w:bookmarkEnd w:id="18"/>
    </w:p>
    <w:p w14:paraId="71D236B8" w14:textId="77777777" w:rsidR="006918AF" w:rsidRDefault="006918AF" w:rsidP="00691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sz w:val="22"/>
          <w:szCs w:val="22"/>
        </w:rPr>
      </w:pPr>
    </w:p>
    <w:p w14:paraId="288A2582" w14:textId="77777777" w:rsidR="00107AFC" w:rsidRDefault="00107AFC" w:rsidP="00691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sz w:val="22"/>
          <w:szCs w:val="22"/>
        </w:rPr>
      </w:pPr>
      <w:r w:rsidRPr="00984BEF">
        <w:rPr>
          <w:rFonts w:ascii="Arial" w:hAnsi="Arial" w:cs="Arial"/>
          <w:b/>
          <w:color w:val="000000"/>
          <w:sz w:val="22"/>
          <w:szCs w:val="22"/>
        </w:rPr>
        <w:t>2.</w:t>
      </w:r>
      <w:r w:rsidRPr="00984BEF">
        <w:rPr>
          <w:rFonts w:ascii="Arial" w:hAnsi="Arial" w:cs="Arial"/>
          <w:b/>
          <w:color w:val="000000"/>
          <w:sz w:val="22"/>
          <w:szCs w:val="22"/>
        </w:rPr>
        <w:tab/>
        <w:t>Grant License; Term and Termination</w:t>
      </w:r>
    </w:p>
    <w:p w14:paraId="56CDBF05" w14:textId="77777777" w:rsidR="006918AF" w:rsidRPr="00984BEF" w:rsidRDefault="006918AF" w:rsidP="00691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2E261801" w14:textId="77777777" w:rsidR="00DC797B" w:rsidRDefault="00107AFC" w:rsidP="006918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19" w:name="_DV_M17"/>
      <w:bookmarkEnd w:id="19"/>
      <w:proofErr w:type="gramStart"/>
      <w:r w:rsidRPr="00984BEF">
        <w:rPr>
          <w:rFonts w:ascii="Arial" w:hAnsi="Arial" w:cs="Arial"/>
          <w:color w:val="000000"/>
          <w:sz w:val="22"/>
          <w:szCs w:val="22"/>
        </w:rPr>
        <w:t>2.1  GreenBl</w:t>
      </w:r>
      <w:r w:rsidR="005537D3" w:rsidRPr="00984BEF">
        <w:rPr>
          <w:rFonts w:ascii="Arial" w:hAnsi="Arial" w:cs="Arial"/>
          <w:color w:val="000000"/>
          <w:sz w:val="22"/>
          <w:szCs w:val="22"/>
        </w:rPr>
        <w:t>ue</w:t>
      </w:r>
      <w:proofErr w:type="gramEnd"/>
      <w:r w:rsidR="005537D3" w:rsidRPr="00984BEF">
        <w:rPr>
          <w:rFonts w:ascii="Arial" w:hAnsi="Arial" w:cs="Arial"/>
          <w:color w:val="000000"/>
          <w:sz w:val="22"/>
          <w:szCs w:val="22"/>
        </w:rPr>
        <w:t xml:space="preserve"> hereby grants Participant a </w:t>
      </w:r>
      <w:bookmarkStart w:id="20" w:name="_DV_C9"/>
      <w:r w:rsidR="005537D3" w:rsidRPr="00984BEF">
        <w:rPr>
          <w:rFonts w:ascii="Arial" w:hAnsi="Arial" w:cs="Arial"/>
          <w:sz w:val="22"/>
          <w:szCs w:val="22"/>
        </w:rPr>
        <w:t>l</w:t>
      </w:r>
      <w:r w:rsidRPr="00984BEF">
        <w:rPr>
          <w:rFonts w:ascii="Arial" w:hAnsi="Arial" w:cs="Arial"/>
          <w:sz w:val="22"/>
          <w:szCs w:val="22"/>
        </w:rPr>
        <w:t>icense</w:t>
      </w:r>
      <w:bookmarkStart w:id="21" w:name="_DV_M18"/>
      <w:bookmarkEnd w:id="20"/>
      <w:bookmarkEnd w:id="21"/>
      <w:r w:rsidRPr="00984BEF">
        <w:rPr>
          <w:rFonts w:ascii="Arial" w:hAnsi="Arial" w:cs="Arial"/>
          <w:color w:val="000000"/>
          <w:sz w:val="22"/>
          <w:szCs w:val="22"/>
        </w:rPr>
        <w:t xml:space="preserve"> to use, execute and display the </w:t>
      </w:r>
      <w:r w:rsidR="00B2464A">
        <w:rPr>
          <w:rFonts w:ascii="Arial" w:hAnsi="Arial" w:cs="Arial"/>
          <w:color w:val="000000"/>
          <w:sz w:val="22"/>
          <w:szCs w:val="22"/>
        </w:rPr>
        <w:t>How2Recycle Label</w:t>
      </w:r>
      <w:r w:rsidRPr="00984BEF">
        <w:rPr>
          <w:rFonts w:ascii="Arial" w:hAnsi="Arial" w:cs="Arial"/>
          <w:color w:val="000000"/>
          <w:sz w:val="22"/>
          <w:szCs w:val="22"/>
        </w:rPr>
        <w:t xml:space="preserve"> iconography on its</w:t>
      </w:r>
      <w:r w:rsidR="00F00B60">
        <w:rPr>
          <w:rFonts w:ascii="Arial" w:hAnsi="Arial" w:cs="Arial"/>
          <w:color w:val="000000"/>
          <w:sz w:val="22"/>
          <w:szCs w:val="22"/>
        </w:rPr>
        <w:t xml:space="preserve"> </w:t>
      </w:r>
      <w:r w:rsidRPr="00984BEF">
        <w:rPr>
          <w:rFonts w:ascii="Arial" w:hAnsi="Arial" w:cs="Arial"/>
          <w:color w:val="000000"/>
          <w:sz w:val="22"/>
          <w:szCs w:val="22"/>
        </w:rPr>
        <w:t xml:space="preserve">packaging, advertising, and website in the United States. </w:t>
      </w:r>
      <w:r w:rsidR="00FD2313">
        <w:rPr>
          <w:rFonts w:ascii="Arial" w:hAnsi="Arial" w:cs="Arial"/>
          <w:color w:val="000000"/>
          <w:sz w:val="22"/>
          <w:szCs w:val="22"/>
        </w:rPr>
        <w:t xml:space="preserve">This License Agreement and related labels may only be used for this purpose. </w:t>
      </w:r>
      <w:r w:rsidRPr="00984BEF">
        <w:rPr>
          <w:rFonts w:ascii="Arial" w:hAnsi="Arial" w:cs="Arial"/>
          <w:color w:val="000000"/>
          <w:sz w:val="22"/>
          <w:szCs w:val="22"/>
        </w:rPr>
        <w:t>GreenBlue does not warrant or represent that the label is applicable in markets outside of the United States.</w:t>
      </w:r>
      <w:bookmarkStart w:id="22" w:name="_DV_M19"/>
      <w:bookmarkEnd w:id="22"/>
      <w:r w:rsidR="006918AF">
        <w:rPr>
          <w:rFonts w:ascii="Arial" w:hAnsi="Arial" w:cs="Arial"/>
          <w:color w:val="000000"/>
          <w:sz w:val="22"/>
          <w:szCs w:val="22"/>
        </w:rPr>
        <w:t xml:space="preserve"> Participant may use an optional “US Only” qualifier if there is a possibility that </w:t>
      </w:r>
      <w:r w:rsidR="00063E70">
        <w:rPr>
          <w:rFonts w:ascii="Arial" w:hAnsi="Arial" w:cs="Arial"/>
          <w:color w:val="000000"/>
          <w:sz w:val="22"/>
          <w:szCs w:val="22"/>
        </w:rPr>
        <w:t>a product</w:t>
      </w:r>
      <w:r w:rsidR="006918AF">
        <w:rPr>
          <w:rFonts w:ascii="Arial" w:hAnsi="Arial" w:cs="Arial"/>
          <w:color w:val="000000"/>
          <w:sz w:val="22"/>
          <w:szCs w:val="22"/>
        </w:rPr>
        <w:t xml:space="preserve"> will be exported.</w:t>
      </w:r>
    </w:p>
    <w:p w14:paraId="0673BB81" w14:textId="77777777" w:rsidR="00DC797B" w:rsidRDefault="00DC797B" w:rsidP="00DC797B">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20ECEEE0" w14:textId="77777777" w:rsidR="00CC6BDF" w:rsidRPr="00984BEF" w:rsidRDefault="00CC6BDF" w:rsidP="00DC797B">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roofErr w:type="gramStart"/>
      <w:r w:rsidRPr="00984BEF">
        <w:rPr>
          <w:rFonts w:ascii="Arial" w:hAnsi="Arial" w:cs="Arial"/>
          <w:color w:val="000000"/>
          <w:sz w:val="22"/>
          <w:szCs w:val="22"/>
        </w:rPr>
        <w:t>2.2  This</w:t>
      </w:r>
      <w:proofErr w:type="gramEnd"/>
      <w:r w:rsidR="005537D3" w:rsidRPr="00984BEF">
        <w:rPr>
          <w:rFonts w:ascii="Arial" w:hAnsi="Arial" w:cs="Arial"/>
          <w:color w:val="000000"/>
          <w:sz w:val="22"/>
          <w:szCs w:val="22"/>
        </w:rPr>
        <w:t xml:space="preserve"> </w:t>
      </w:r>
      <w:bookmarkStart w:id="23" w:name="_DV_C11"/>
      <w:r w:rsidR="005537D3" w:rsidRPr="00984BEF">
        <w:rPr>
          <w:rFonts w:ascii="Arial" w:hAnsi="Arial" w:cs="Arial"/>
          <w:sz w:val="22"/>
          <w:szCs w:val="22"/>
        </w:rPr>
        <w:t>Agreement</w:t>
      </w:r>
      <w:bookmarkStart w:id="24" w:name="_DV_M20"/>
      <w:bookmarkEnd w:id="23"/>
      <w:bookmarkEnd w:id="24"/>
      <w:r w:rsidR="005537D3" w:rsidRPr="00984BEF">
        <w:rPr>
          <w:rFonts w:ascii="Arial" w:hAnsi="Arial" w:cs="Arial"/>
          <w:color w:val="000000"/>
          <w:sz w:val="22"/>
          <w:szCs w:val="22"/>
        </w:rPr>
        <w:t xml:space="preserve"> </w:t>
      </w:r>
      <w:r w:rsidR="0008621C" w:rsidRPr="00984BEF">
        <w:rPr>
          <w:rFonts w:ascii="Arial" w:hAnsi="Arial" w:cs="Arial"/>
          <w:color w:val="000000"/>
          <w:sz w:val="22"/>
          <w:szCs w:val="22"/>
        </w:rPr>
        <w:t xml:space="preserve">shall be effective as of the </w:t>
      </w:r>
      <w:bookmarkStart w:id="25" w:name="_DV_C13"/>
      <w:r w:rsidR="0008621C" w:rsidRPr="00984BEF">
        <w:rPr>
          <w:rFonts w:ascii="Arial" w:hAnsi="Arial" w:cs="Arial"/>
          <w:sz w:val="22"/>
          <w:szCs w:val="22"/>
        </w:rPr>
        <w:t>E</w:t>
      </w:r>
      <w:r w:rsidRPr="00984BEF">
        <w:rPr>
          <w:rFonts w:ascii="Arial" w:hAnsi="Arial" w:cs="Arial"/>
          <w:sz w:val="22"/>
          <w:szCs w:val="22"/>
        </w:rPr>
        <w:t>ffectiv</w:t>
      </w:r>
      <w:r w:rsidR="0008621C" w:rsidRPr="00984BEF">
        <w:rPr>
          <w:rFonts w:ascii="Arial" w:hAnsi="Arial" w:cs="Arial"/>
          <w:sz w:val="22"/>
          <w:szCs w:val="22"/>
        </w:rPr>
        <w:t>e D</w:t>
      </w:r>
      <w:r w:rsidRPr="00984BEF">
        <w:rPr>
          <w:rFonts w:ascii="Arial" w:hAnsi="Arial" w:cs="Arial"/>
          <w:sz w:val="22"/>
          <w:szCs w:val="22"/>
        </w:rPr>
        <w:t>ate</w:t>
      </w:r>
      <w:bookmarkStart w:id="26" w:name="_DV_M21"/>
      <w:bookmarkEnd w:id="25"/>
      <w:bookmarkEnd w:id="26"/>
      <w:r w:rsidRPr="00984BEF">
        <w:rPr>
          <w:rFonts w:ascii="Arial" w:hAnsi="Arial" w:cs="Arial"/>
          <w:color w:val="000000"/>
          <w:sz w:val="22"/>
          <w:szCs w:val="22"/>
        </w:rPr>
        <w:t xml:space="preserve"> of this Agreement set forth on page 5 of this Agreement and shall be </w:t>
      </w:r>
      <w:r w:rsidR="00984BEF">
        <w:rPr>
          <w:rFonts w:ascii="Arial" w:hAnsi="Arial" w:cs="Arial"/>
          <w:color w:val="000000"/>
          <w:sz w:val="22"/>
          <w:szCs w:val="22"/>
        </w:rPr>
        <w:t>through December 31, 201</w:t>
      </w:r>
      <w:r w:rsidR="00616F6A">
        <w:rPr>
          <w:rFonts w:ascii="Arial" w:hAnsi="Arial" w:cs="Arial"/>
          <w:color w:val="000000"/>
          <w:sz w:val="22"/>
          <w:szCs w:val="22"/>
        </w:rPr>
        <w:t>4</w:t>
      </w:r>
      <w:r w:rsidRPr="00984BEF">
        <w:rPr>
          <w:rFonts w:ascii="Arial" w:hAnsi="Arial" w:cs="Arial"/>
          <w:color w:val="000000"/>
          <w:sz w:val="22"/>
          <w:szCs w:val="22"/>
        </w:rPr>
        <w:t xml:space="preserve">. This </w:t>
      </w:r>
      <w:bookmarkStart w:id="27" w:name="_DV_C15"/>
      <w:r w:rsidR="005537D3" w:rsidRPr="00984BEF">
        <w:rPr>
          <w:rFonts w:ascii="Arial" w:hAnsi="Arial" w:cs="Arial"/>
          <w:sz w:val="22"/>
          <w:szCs w:val="22"/>
        </w:rPr>
        <w:t>Agreement</w:t>
      </w:r>
      <w:bookmarkStart w:id="28" w:name="_DV_M22"/>
      <w:bookmarkEnd w:id="27"/>
      <w:bookmarkEnd w:id="28"/>
      <w:r w:rsidR="005537D3" w:rsidRPr="00984BEF">
        <w:rPr>
          <w:rFonts w:ascii="Arial" w:hAnsi="Arial" w:cs="Arial"/>
          <w:color w:val="000000"/>
          <w:sz w:val="22"/>
          <w:szCs w:val="22"/>
        </w:rPr>
        <w:t xml:space="preserve"> </w:t>
      </w:r>
      <w:r w:rsidRPr="00984BEF">
        <w:rPr>
          <w:rFonts w:ascii="Arial" w:hAnsi="Arial" w:cs="Arial"/>
          <w:color w:val="000000"/>
          <w:sz w:val="22"/>
          <w:szCs w:val="22"/>
        </w:rPr>
        <w:t xml:space="preserve">shall </w:t>
      </w:r>
      <w:r w:rsidRPr="00984BEF">
        <w:rPr>
          <w:rFonts w:ascii="Arial" w:hAnsi="Arial" w:cs="Arial"/>
          <w:color w:val="000000"/>
          <w:sz w:val="22"/>
          <w:szCs w:val="22"/>
        </w:rPr>
        <w:lastRenderedPageBreak/>
        <w:t xml:space="preserve">automatically renew for an additional year on </w:t>
      </w:r>
      <w:r w:rsidR="00C90E5E">
        <w:rPr>
          <w:rFonts w:ascii="Arial" w:hAnsi="Arial" w:cs="Arial"/>
          <w:color w:val="000000"/>
          <w:sz w:val="22"/>
          <w:szCs w:val="22"/>
        </w:rPr>
        <w:t>January 1 of each year</w:t>
      </w:r>
      <w:r w:rsidRPr="00984BEF">
        <w:rPr>
          <w:rFonts w:ascii="Arial" w:hAnsi="Arial" w:cs="Arial"/>
          <w:color w:val="000000"/>
          <w:sz w:val="22"/>
          <w:szCs w:val="22"/>
        </w:rPr>
        <w:t xml:space="preserve"> unless either GreenBlue or Participant gives notice </w:t>
      </w:r>
      <w:r w:rsidR="0028606A" w:rsidRPr="00984BEF">
        <w:rPr>
          <w:rFonts w:ascii="Arial" w:hAnsi="Arial" w:cs="Arial"/>
          <w:color w:val="000000"/>
          <w:sz w:val="22"/>
          <w:szCs w:val="22"/>
        </w:rPr>
        <w:t xml:space="preserve">in writing </w:t>
      </w:r>
      <w:r w:rsidR="002213A2" w:rsidRPr="00984BEF">
        <w:rPr>
          <w:rFonts w:ascii="Arial" w:hAnsi="Arial" w:cs="Arial"/>
          <w:color w:val="000000"/>
          <w:sz w:val="22"/>
          <w:szCs w:val="22"/>
        </w:rPr>
        <w:t xml:space="preserve">at least </w:t>
      </w:r>
      <w:r w:rsidRPr="00984BEF">
        <w:rPr>
          <w:rFonts w:ascii="Arial" w:hAnsi="Arial" w:cs="Arial"/>
          <w:color w:val="000000"/>
          <w:sz w:val="22"/>
          <w:szCs w:val="22"/>
        </w:rPr>
        <w:t xml:space="preserve">60 days </w:t>
      </w:r>
      <w:r w:rsidR="002213A2" w:rsidRPr="00984BEF">
        <w:rPr>
          <w:rFonts w:ascii="Arial" w:hAnsi="Arial" w:cs="Arial"/>
          <w:color w:val="000000"/>
          <w:sz w:val="22"/>
          <w:szCs w:val="22"/>
        </w:rPr>
        <w:t xml:space="preserve">prior to </w:t>
      </w:r>
      <w:r w:rsidRPr="00984BEF">
        <w:rPr>
          <w:rFonts w:ascii="Arial" w:hAnsi="Arial" w:cs="Arial"/>
          <w:color w:val="000000"/>
          <w:sz w:val="22"/>
          <w:szCs w:val="22"/>
        </w:rPr>
        <w:t>the anniversary date of its intent not to renew.</w:t>
      </w:r>
    </w:p>
    <w:p w14:paraId="3C94C4E4"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32523D8A" w14:textId="77777777" w:rsidR="00822C35"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29" w:name="_DV_M23"/>
      <w:bookmarkEnd w:id="29"/>
      <w:proofErr w:type="gramStart"/>
      <w:r w:rsidRPr="00984BEF">
        <w:rPr>
          <w:rFonts w:ascii="Arial" w:hAnsi="Arial" w:cs="Arial"/>
          <w:color w:val="000000"/>
          <w:sz w:val="22"/>
          <w:szCs w:val="22"/>
        </w:rPr>
        <w:t xml:space="preserve">2.3  </w:t>
      </w:r>
      <w:r w:rsidR="00984BEF" w:rsidRPr="00984BEF">
        <w:rPr>
          <w:rFonts w:ascii="Arial" w:hAnsi="Arial" w:cs="Arial"/>
          <w:color w:val="000000"/>
          <w:sz w:val="22"/>
          <w:szCs w:val="22"/>
        </w:rPr>
        <w:t>The</w:t>
      </w:r>
      <w:proofErr w:type="gramEnd"/>
      <w:r w:rsidR="00984BEF" w:rsidRPr="00984BEF">
        <w:rPr>
          <w:rFonts w:ascii="Arial" w:hAnsi="Arial" w:cs="Arial"/>
          <w:color w:val="000000"/>
          <w:sz w:val="22"/>
          <w:szCs w:val="22"/>
        </w:rPr>
        <w:t xml:space="preserve"> amount of</w:t>
      </w:r>
      <w:r w:rsidR="00F75566">
        <w:rPr>
          <w:rFonts w:ascii="Arial" w:hAnsi="Arial" w:cs="Arial"/>
          <w:color w:val="000000"/>
          <w:sz w:val="22"/>
          <w:szCs w:val="22"/>
        </w:rPr>
        <w:t xml:space="preserve"> Annual F</w:t>
      </w:r>
      <w:r w:rsidR="00823B7A">
        <w:rPr>
          <w:rFonts w:ascii="Arial" w:hAnsi="Arial" w:cs="Arial"/>
          <w:color w:val="000000"/>
          <w:sz w:val="22"/>
          <w:szCs w:val="22"/>
        </w:rPr>
        <w:t xml:space="preserve">ee </w:t>
      </w:r>
      <w:r w:rsidR="00F00B60">
        <w:rPr>
          <w:rFonts w:ascii="Arial" w:hAnsi="Arial" w:cs="Arial"/>
          <w:color w:val="000000"/>
          <w:sz w:val="22"/>
          <w:szCs w:val="22"/>
        </w:rPr>
        <w:t>is</w:t>
      </w:r>
      <w:r w:rsidR="00822C35">
        <w:rPr>
          <w:rFonts w:ascii="Arial" w:hAnsi="Arial" w:cs="Arial"/>
          <w:color w:val="000000"/>
          <w:sz w:val="22"/>
          <w:szCs w:val="22"/>
        </w:rPr>
        <w:t>:</w:t>
      </w:r>
    </w:p>
    <w:p w14:paraId="180FA164" w14:textId="77777777" w:rsidR="009F46D4" w:rsidRDefault="009F46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2AAF2D08" w14:textId="6A8643BF" w:rsidR="00616F6A" w:rsidRDefault="00053E4F" w:rsidP="00616F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r>
        <w:rPr>
          <w:rFonts w:ascii="Arial" w:hAnsi="Arial" w:cs="Arial"/>
          <w:color w:val="000000"/>
          <w:sz w:val="22"/>
          <w:szCs w:val="22"/>
        </w:rPr>
        <w:t>$1,5</w:t>
      </w:r>
      <w:r w:rsidR="003C20DF">
        <w:rPr>
          <w:rFonts w:ascii="Arial" w:hAnsi="Arial" w:cs="Arial"/>
          <w:color w:val="000000"/>
          <w:sz w:val="22"/>
          <w:szCs w:val="22"/>
        </w:rPr>
        <w:t>00 set-up fee if Participant requests modification to this</w:t>
      </w:r>
      <w:r w:rsidR="00616F6A">
        <w:rPr>
          <w:rFonts w:ascii="Arial" w:hAnsi="Arial" w:cs="Arial"/>
          <w:color w:val="000000"/>
          <w:sz w:val="22"/>
          <w:szCs w:val="22"/>
        </w:rPr>
        <w:t xml:space="preserve"> License Agreement.</w:t>
      </w:r>
    </w:p>
    <w:p w14:paraId="1D5F4C1F" w14:textId="77777777" w:rsidR="00616F6A" w:rsidRDefault="00616F6A" w:rsidP="00616F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070"/>
        <w:gridCol w:w="1350"/>
      </w:tblGrid>
      <w:tr w:rsidR="00616F6A" w:rsidRPr="00822C35" w14:paraId="79E072B7" w14:textId="77777777" w:rsidTr="009B5BD9">
        <w:tc>
          <w:tcPr>
            <w:tcW w:w="5508" w:type="dxa"/>
          </w:tcPr>
          <w:p w14:paraId="6BF80E49" w14:textId="77777777" w:rsidR="00616F6A" w:rsidRPr="00D6710A" w:rsidRDefault="00616F6A" w:rsidP="009B5BD9">
            <w:pPr>
              <w:pStyle w:val="Default"/>
              <w:rPr>
                <w:b/>
                <w:sz w:val="22"/>
                <w:szCs w:val="22"/>
              </w:rPr>
            </w:pPr>
            <w:r w:rsidRPr="00D6710A">
              <w:rPr>
                <w:b/>
                <w:sz w:val="22"/>
                <w:szCs w:val="22"/>
              </w:rPr>
              <w:t xml:space="preserve">Annual Fee by Company Size </w:t>
            </w:r>
          </w:p>
          <w:p w14:paraId="2648FC3C" w14:textId="77777777" w:rsidR="00616F6A" w:rsidRPr="00D6710A" w:rsidRDefault="00616F6A" w:rsidP="009B5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sz w:val="22"/>
                <w:szCs w:val="22"/>
              </w:rPr>
            </w:pPr>
          </w:p>
        </w:tc>
        <w:tc>
          <w:tcPr>
            <w:tcW w:w="2070" w:type="dxa"/>
          </w:tcPr>
          <w:p w14:paraId="59014B0F" w14:textId="77777777" w:rsidR="00616F6A" w:rsidRPr="00D6710A" w:rsidRDefault="00616F6A" w:rsidP="009B5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sz w:val="22"/>
                <w:szCs w:val="22"/>
              </w:rPr>
            </w:pPr>
            <w:r>
              <w:rPr>
                <w:rFonts w:ascii="Arial" w:hAnsi="Arial" w:cs="Arial"/>
                <w:b/>
                <w:sz w:val="22"/>
                <w:szCs w:val="22"/>
              </w:rPr>
              <w:t>Sustainable Packaging Coalition (SPC)</w:t>
            </w:r>
            <w:r w:rsidRPr="00D6710A">
              <w:rPr>
                <w:rFonts w:ascii="Arial" w:hAnsi="Arial" w:cs="Arial"/>
                <w:b/>
                <w:sz w:val="22"/>
                <w:szCs w:val="22"/>
              </w:rPr>
              <w:t xml:space="preserve"> Members</w:t>
            </w:r>
          </w:p>
        </w:tc>
        <w:tc>
          <w:tcPr>
            <w:tcW w:w="1350" w:type="dxa"/>
          </w:tcPr>
          <w:p w14:paraId="21A9604F" w14:textId="77777777" w:rsidR="00616F6A" w:rsidRPr="00D6710A" w:rsidRDefault="00616F6A" w:rsidP="009B5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sz w:val="22"/>
                <w:szCs w:val="22"/>
              </w:rPr>
            </w:pPr>
            <w:r w:rsidRPr="00D6710A">
              <w:rPr>
                <w:rFonts w:ascii="Arial" w:hAnsi="Arial" w:cs="Arial"/>
                <w:b/>
                <w:sz w:val="22"/>
                <w:szCs w:val="22"/>
              </w:rPr>
              <w:t>Non-SPC Members</w:t>
            </w:r>
          </w:p>
        </w:tc>
      </w:tr>
      <w:tr w:rsidR="00616F6A" w:rsidRPr="00822C35" w14:paraId="3DA08840" w14:textId="77777777" w:rsidTr="009B5BD9">
        <w:tc>
          <w:tcPr>
            <w:tcW w:w="5508" w:type="dxa"/>
          </w:tcPr>
          <w:p w14:paraId="329DC347" w14:textId="77777777" w:rsidR="00616F6A" w:rsidRPr="00D6710A" w:rsidRDefault="00616F6A" w:rsidP="009B5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r w:rsidRPr="00D6710A">
              <w:rPr>
                <w:rFonts w:ascii="Arial" w:hAnsi="Arial" w:cs="Arial"/>
                <w:sz w:val="22"/>
                <w:szCs w:val="22"/>
              </w:rPr>
              <w:t xml:space="preserve">Small </w:t>
            </w:r>
            <w:r w:rsidRPr="00D6710A">
              <w:rPr>
                <w:rFonts w:ascii="Arial" w:hAnsi="Arial" w:cs="Arial"/>
                <w:i/>
                <w:iCs/>
                <w:sz w:val="22"/>
                <w:szCs w:val="22"/>
              </w:rPr>
              <w:t>(Revenue less than $10 million)</w:t>
            </w:r>
          </w:p>
        </w:tc>
        <w:tc>
          <w:tcPr>
            <w:tcW w:w="2070" w:type="dxa"/>
          </w:tcPr>
          <w:p w14:paraId="69594ABD" w14:textId="77777777" w:rsidR="00616F6A" w:rsidRPr="00D6710A" w:rsidRDefault="00616F6A" w:rsidP="009B5BD9">
            <w:pPr>
              <w:pStyle w:val="Default"/>
              <w:rPr>
                <w:sz w:val="22"/>
                <w:szCs w:val="22"/>
              </w:rPr>
            </w:pPr>
            <w:r w:rsidRPr="00D6710A">
              <w:rPr>
                <w:sz w:val="22"/>
                <w:szCs w:val="22"/>
              </w:rPr>
              <w:t xml:space="preserve">$ 2,000 </w:t>
            </w:r>
          </w:p>
          <w:p w14:paraId="21952D99" w14:textId="77777777" w:rsidR="00616F6A" w:rsidRPr="00D6710A" w:rsidRDefault="00616F6A" w:rsidP="009B5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tc>
        <w:tc>
          <w:tcPr>
            <w:tcW w:w="1350" w:type="dxa"/>
          </w:tcPr>
          <w:p w14:paraId="73030080" w14:textId="77777777" w:rsidR="00616F6A" w:rsidRPr="00D6710A" w:rsidRDefault="00616F6A" w:rsidP="009B5BD9">
            <w:pPr>
              <w:pStyle w:val="Default"/>
              <w:rPr>
                <w:sz w:val="22"/>
                <w:szCs w:val="22"/>
              </w:rPr>
            </w:pPr>
            <w:r w:rsidRPr="00D6710A">
              <w:rPr>
                <w:sz w:val="22"/>
                <w:szCs w:val="22"/>
              </w:rPr>
              <w:t xml:space="preserve">$ 3,000 </w:t>
            </w:r>
          </w:p>
          <w:p w14:paraId="55371800" w14:textId="77777777" w:rsidR="00616F6A" w:rsidRPr="00D6710A" w:rsidRDefault="00616F6A" w:rsidP="009B5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tc>
      </w:tr>
      <w:tr w:rsidR="00616F6A" w:rsidRPr="00822C35" w14:paraId="090D30FF" w14:textId="77777777" w:rsidTr="009B5BD9">
        <w:tc>
          <w:tcPr>
            <w:tcW w:w="5508" w:type="dxa"/>
          </w:tcPr>
          <w:p w14:paraId="5297C755" w14:textId="77777777" w:rsidR="00616F6A" w:rsidRPr="00D6710A" w:rsidRDefault="00616F6A" w:rsidP="009B5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r w:rsidRPr="00D6710A">
              <w:rPr>
                <w:rFonts w:ascii="Arial" w:hAnsi="Arial" w:cs="Arial"/>
                <w:sz w:val="22"/>
                <w:szCs w:val="22"/>
              </w:rPr>
              <w:t xml:space="preserve">Medium </w:t>
            </w:r>
            <w:r w:rsidRPr="00D6710A">
              <w:rPr>
                <w:rFonts w:ascii="Arial" w:hAnsi="Arial" w:cs="Arial"/>
                <w:i/>
                <w:iCs/>
                <w:sz w:val="22"/>
                <w:szCs w:val="22"/>
              </w:rPr>
              <w:t>(Revenue between $10 million to $1 billion)</w:t>
            </w:r>
          </w:p>
        </w:tc>
        <w:tc>
          <w:tcPr>
            <w:tcW w:w="2070" w:type="dxa"/>
          </w:tcPr>
          <w:p w14:paraId="23C6D7AE" w14:textId="77777777" w:rsidR="00616F6A" w:rsidRPr="00D6710A" w:rsidRDefault="00616F6A" w:rsidP="009B5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r w:rsidRPr="00D6710A">
              <w:rPr>
                <w:rFonts w:ascii="Arial" w:hAnsi="Arial" w:cs="Arial"/>
                <w:sz w:val="22"/>
                <w:szCs w:val="22"/>
              </w:rPr>
              <w:t>$ 3,000</w:t>
            </w:r>
          </w:p>
        </w:tc>
        <w:tc>
          <w:tcPr>
            <w:tcW w:w="1350" w:type="dxa"/>
          </w:tcPr>
          <w:p w14:paraId="1E4CF2D9" w14:textId="77777777" w:rsidR="00616F6A" w:rsidRPr="00D6710A" w:rsidRDefault="00616F6A" w:rsidP="009B5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r w:rsidRPr="00D6710A">
              <w:rPr>
                <w:rFonts w:ascii="Arial" w:hAnsi="Arial" w:cs="Arial"/>
                <w:sz w:val="22"/>
                <w:szCs w:val="22"/>
              </w:rPr>
              <w:t>$ 4,500</w:t>
            </w:r>
          </w:p>
        </w:tc>
      </w:tr>
      <w:tr w:rsidR="00616F6A" w:rsidRPr="00822C35" w14:paraId="395FFE85" w14:textId="77777777" w:rsidTr="009B5BD9">
        <w:tc>
          <w:tcPr>
            <w:tcW w:w="5508" w:type="dxa"/>
          </w:tcPr>
          <w:p w14:paraId="5A1D6906" w14:textId="77777777" w:rsidR="00616F6A" w:rsidRPr="00D6710A" w:rsidRDefault="00616F6A" w:rsidP="009B5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r w:rsidRPr="00D6710A">
              <w:rPr>
                <w:rFonts w:ascii="Arial" w:hAnsi="Arial" w:cs="Arial"/>
                <w:sz w:val="22"/>
                <w:szCs w:val="22"/>
              </w:rPr>
              <w:t xml:space="preserve">Large </w:t>
            </w:r>
            <w:r w:rsidRPr="00D6710A">
              <w:rPr>
                <w:rFonts w:ascii="Arial" w:hAnsi="Arial" w:cs="Arial"/>
                <w:i/>
                <w:iCs/>
                <w:sz w:val="22"/>
                <w:szCs w:val="22"/>
              </w:rPr>
              <w:t>(Revenue exceeding $1 billion)</w:t>
            </w:r>
          </w:p>
        </w:tc>
        <w:tc>
          <w:tcPr>
            <w:tcW w:w="2070" w:type="dxa"/>
          </w:tcPr>
          <w:p w14:paraId="3552E279" w14:textId="77777777" w:rsidR="00616F6A" w:rsidRPr="00D6710A" w:rsidRDefault="00616F6A" w:rsidP="009B5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r w:rsidRPr="00D6710A">
              <w:rPr>
                <w:rFonts w:ascii="Arial" w:hAnsi="Arial" w:cs="Arial"/>
                <w:sz w:val="22"/>
                <w:szCs w:val="22"/>
              </w:rPr>
              <w:t>$ 4,000</w:t>
            </w:r>
          </w:p>
        </w:tc>
        <w:tc>
          <w:tcPr>
            <w:tcW w:w="1350" w:type="dxa"/>
          </w:tcPr>
          <w:p w14:paraId="47C706E3" w14:textId="77777777" w:rsidR="00616F6A" w:rsidRPr="00D6710A" w:rsidRDefault="00616F6A" w:rsidP="009B5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r w:rsidRPr="00D6710A">
              <w:rPr>
                <w:rFonts w:ascii="Arial" w:hAnsi="Arial" w:cs="Arial"/>
                <w:sz w:val="22"/>
                <w:szCs w:val="22"/>
              </w:rPr>
              <w:t>$ 6,000</w:t>
            </w:r>
          </w:p>
        </w:tc>
      </w:tr>
    </w:tbl>
    <w:p w14:paraId="32B3F5CE" w14:textId="77777777" w:rsidR="00C90E5E" w:rsidRDefault="00C90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3CE9B03C"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30" w:name="_DV_M25"/>
      <w:bookmarkEnd w:id="30"/>
      <w:proofErr w:type="gramStart"/>
      <w:r w:rsidRPr="00984BEF">
        <w:rPr>
          <w:rFonts w:ascii="Arial" w:hAnsi="Arial" w:cs="Arial"/>
          <w:color w:val="000000"/>
          <w:sz w:val="22"/>
          <w:szCs w:val="22"/>
        </w:rPr>
        <w:t>2.4</w:t>
      </w:r>
      <w:r w:rsidRPr="00984BEF">
        <w:rPr>
          <w:rFonts w:ascii="Arial" w:hAnsi="Arial" w:cs="Arial"/>
          <w:b/>
          <w:color w:val="000000"/>
          <w:sz w:val="22"/>
          <w:szCs w:val="22"/>
        </w:rPr>
        <w:t xml:space="preserve"> </w:t>
      </w:r>
      <w:r w:rsidRPr="00984BEF">
        <w:rPr>
          <w:rFonts w:ascii="Arial" w:hAnsi="Arial"/>
          <w:b/>
          <w:color w:val="000000"/>
          <w:sz w:val="22"/>
          <w:szCs w:val="22"/>
        </w:rPr>
        <w:t xml:space="preserve"> </w:t>
      </w:r>
      <w:r w:rsidRPr="00984BEF">
        <w:rPr>
          <w:rFonts w:ascii="Arial" w:hAnsi="Arial" w:cs="Arial"/>
          <w:color w:val="000000"/>
          <w:sz w:val="22"/>
          <w:szCs w:val="22"/>
        </w:rPr>
        <w:t>Participant</w:t>
      </w:r>
      <w:proofErr w:type="gramEnd"/>
      <w:r w:rsidRPr="00984BEF">
        <w:rPr>
          <w:rFonts w:ascii="Arial" w:hAnsi="Arial" w:cs="Arial"/>
          <w:color w:val="000000"/>
          <w:sz w:val="22"/>
          <w:szCs w:val="22"/>
        </w:rPr>
        <w:t xml:space="preserve"> may, in its sole discretion, terminate this </w:t>
      </w:r>
      <w:bookmarkStart w:id="31" w:name="_DV_C19"/>
      <w:r w:rsidR="005537D3" w:rsidRPr="00984BEF">
        <w:rPr>
          <w:rFonts w:ascii="Arial" w:hAnsi="Arial" w:cs="Arial"/>
          <w:sz w:val="22"/>
          <w:szCs w:val="22"/>
        </w:rPr>
        <w:t>Agreement</w:t>
      </w:r>
      <w:bookmarkStart w:id="32" w:name="_DV_M26"/>
      <w:bookmarkEnd w:id="31"/>
      <w:bookmarkEnd w:id="32"/>
      <w:r w:rsidRPr="00984BEF">
        <w:rPr>
          <w:rFonts w:ascii="Arial" w:hAnsi="Arial" w:cs="Arial"/>
          <w:color w:val="000000"/>
          <w:sz w:val="22"/>
          <w:szCs w:val="22"/>
        </w:rPr>
        <w:t xml:space="preserve"> at any time by providing GreenBlue with written notice of termination.  </w:t>
      </w:r>
    </w:p>
    <w:p w14:paraId="6C1AC3D0"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59D6F07B"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33" w:name="_DV_M27"/>
      <w:bookmarkStart w:id="34" w:name="_DV_M30"/>
      <w:bookmarkEnd w:id="33"/>
      <w:bookmarkEnd w:id="34"/>
      <w:proofErr w:type="gramStart"/>
      <w:r w:rsidRPr="00984BEF">
        <w:rPr>
          <w:rFonts w:ascii="Arial" w:hAnsi="Arial" w:cs="Arial"/>
          <w:color w:val="000000"/>
          <w:sz w:val="22"/>
          <w:szCs w:val="22"/>
        </w:rPr>
        <w:t>2.</w:t>
      </w:r>
      <w:r w:rsidR="009F46D4">
        <w:rPr>
          <w:rFonts w:ascii="Arial" w:hAnsi="Arial" w:cs="Arial"/>
          <w:color w:val="000000"/>
          <w:sz w:val="22"/>
          <w:szCs w:val="22"/>
        </w:rPr>
        <w:t>5</w:t>
      </w:r>
      <w:r w:rsidRPr="00984BEF">
        <w:rPr>
          <w:rFonts w:ascii="Arial" w:hAnsi="Arial" w:cs="Arial"/>
          <w:color w:val="000000"/>
          <w:sz w:val="22"/>
          <w:szCs w:val="22"/>
        </w:rPr>
        <w:t xml:space="preserve">  Following</w:t>
      </w:r>
      <w:proofErr w:type="gramEnd"/>
      <w:r w:rsidRPr="00984BEF">
        <w:rPr>
          <w:rFonts w:ascii="Arial" w:hAnsi="Arial" w:cs="Arial"/>
          <w:color w:val="000000"/>
          <w:sz w:val="22"/>
          <w:szCs w:val="22"/>
        </w:rPr>
        <w:t xml:space="preserve"> termination of this</w:t>
      </w:r>
      <w:r w:rsidR="00984BEF">
        <w:rPr>
          <w:rFonts w:ascii="Arial" w:hAnsi="Arial" w:cs="Arial"/>
          <w:color w:val="000000"/>
          <w:sz w:val="22"/>
          <w:szCs w:val="22"/>
        </w:rPr>
        <w:t xml:space="preserve"> Agreement</w:t>
      </w:r>
      <w:bookmarkStart w:id="35" w:name="_DV_M31"/>
      <w:bookmarkEnd w:id="35"/>
      <w:r w:rsidR="005537D3" w:rsidRPr="00984BEF">
        <w:rPr>
          <w:rFonts w:ascii="Arial" w:hAnsi="Arial" w:cs="Arial"/>
          <w:color w:val="000000"/>
          <w:sz w:val="22"/>
          <w:szCs w:val="22"/>
        </w:rPr>
        <w:t xml:space="preserve"> </w:t>
      </w:r>
      <w:r w:rsidRPr="00984BEF">
        <w:rPr>
          <w:rFonts w:ascii="Arial" w:hAnsi="Arial" w:cs="Arial"/>
          <w:color w:val="000000"/>
          <w:sz w:val="22"/>
          <w:szCs w:val="22"/>
        </w:rPr>
        <w:t xml:space="preserve">for any reason, within </w:t>
      </w:r>
      <w:r w:rsidR="00E40DFC" w:rsidRPr="00984BEF">
        <w:rPr>
          <w:rFonts w:ascii="Arial" w:hAnsi="Arial" w:cs="Arial"/>
          <w:color w:val="000000"/>
          <w:sz w:val="22"/>
          <w:szCs w:val="22"/>
        </w:rPr>
        <w:t>6 months</w:t>
      </w:r>
      <w:r w:rsidRPr="00984BEF">
        <w:rPr>
          <w:rFonts w:ascii="Arial" w:hAnsi="Arial" w:cs="Arial"/>
          <w:color w:val="000000"/>
          <w:sz w:val="22"/>
          <w:szCs w:val="22"/>
        </w:rPr>
        <w:t xml:space="preserve"> of such written termination notice, Participant shall cease to place any packaging or products in the marketplace that bears the </w:t>
      </w:r>
      <w:r w:rsidR="00B2464A">
        <w:rPr>
          <w:rFonts w:ascii="Arial" w:hAnsi="Arial" w:cs="Arial"/>
          <w:color w:val="000000"/>
          <w:sz w:val="22"/>
          <w:szCs w:val="22"/>
        </w:rPr>
        <w:t>How2Recycle Label</w:t>
      </w:r>
      <w:r w:rsidRPr="00984BEF">
        <w:rPr>
          <w:rFonts w:ascii="Arial" w:hAnsi="Arial" w:cs="Arial"/>
          <w:color w:val="000000"/>
          <w:sz w:val="22"/>
          <w:szCs w:val="22"/>
        </w:rPr>
        <w:t xml:space="preserve"> iconography and any derivatives thereof.</w:t>
      </w:r>
      <w:r w:rsidR="00E40DFC" w:rsidRPr="00984BEF">
        <w:rPr>
          <w:rFonts w:ascii="Arial" w:hAnsi="Arial" w:cs="Arial"/>
          <w:color w:val="000000"/>
          <w:sz w:val="22"/>
          <w:szCs w:val="22"/>
        </w:rPr>
        <w:t xml:space="preserve"> Participant may request an extension of time </w:t>
      </w:r>
      <w:r w:rsidR="005D399E" w:rsidRPr="00984BEF">
        <w:rPr>
          <w:rFonts w:ascii="Arial" w:hAnsi="Arial" w:cs="Arial"/>
          <w:color w:val="000000"/>
          <w:sz w:val="22"/>
          <w:szCs w:val="22"/>
        </w:rPr>
        <w:t xml:space="preserve">to </w:t>
      </w:r>
      <w:r w:rsidR="00E40DFC" w:rsidRPr="00984BEF">
        <w:rPr>
          <w:rFonts w:ascii="Arial" w:hAnsi="Arial" w:cs="Arial"/>
          <w:color w:val="000000"/>
          <w:sz w:val="22"/>
          <w:szCs w:val="22"/>
        </w:rPr>
        <w:t xml:space="preserve">due to any practical difficulties </w:t>
      </w:r>
      <w:r w:rsidR="005D399E" w:rsidRPr="00984BEF">
        <w:rPr>
          <w:rFonts w:ascii="Arial" w:hAnsi="Arial" w:cs="Arial"/>
          <w:color w:val="000000"/>
          <w:sz w:val="22"/>
          <w:szCs w:val="22"/>
        </w:rPr>
        <w:t xml:space="preserve">in order to run through existing packaging inventory </w:t>
      </w:r>
      <w:r w:rsidR="00E40DFC" w:rsidRPr="00984BEF">
        <w:rPr>
          <w:rFonts w:ascii="Arial" w:hAnsi="Arial" w:cs="Arial"/>
          <w:color w:val="000000"/>
          <w:sz w:val="22"/>
          <w:szCs w:val="22"/>
        </w:rPr>
        <w:t xml:space="preserve">and any such request shall not be unreasonably denied by GreenBlue. </w:t>
      </w:r>
    </w:p>
    <w:p w14:paraId="25D48A82" w14:textId="77777777" w:rsidR="00CC6BDF" w:rsidRPr="00984BEF" w:rsidRDefault="00CC6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65D25F50"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sz w:val="22"/>
          <w:szCs w:val="22"/>
        </w:rPr>
      </w:pPr>
      <w:bookmarkStart w:id="36" w:name="_DV_M32"/>
      <w:bookmarkEnd w:id="36"/>
      <w:r w:rsidRPr="00984BEF">
        <w:rPr>
          <w:rFonts w:ascii="Arial" w:hAnsi="Arial" w:cs="Arial"/>
          <w:b/>
          <w:color w:val="000000"/>
          <w:sz w:val="22"/>
          <w:szCs w:val="22"/>
        </w:rPr>
        <w:t>3.</w:t>
      </w:r>
      <w:r w:rsidRPr="00984BEF">
        <w:rPr>
          <w:rFonts w:ascii="Arial" w:hAnsi="Arial" w:cs="Arial"/>
          <w:b/>
          <w:color w:val="000000"/>
          <w:sz w:val="22"/>
          <w:szCs w:val="22"/>
        </w:rPr>
        <w:tab/>
        <w:t>Certain Obligations of Participant</w:t>
      </w:r>
    </w:p>
    <w:p w14:paraId="529F61D8" w14:textId="77777777" w:rsidR="00C84828"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37" w:name="_DV_M33"/>
      <w:bookmarkEnd w:id="37"/>
      <w:proofErr w:type="gramStart"/>
      <w:r w:rsidRPr="00984BEF">
        <w:rPr>
          <w:rFonts w:ascii="Arial" w:hAnsi="Arial" w:cs="Arial"/>
          <w:color w:val="000000"/>
          <w:sz w:val="22"/>
          <w:szCs w:val="22"/>
        </w:rPr>
        <w:t>3.1  Participant</w:t>
      </w:r>
      <w:proofErr w:type="gramEnd"/>
      <w:r w:rsidRPr="00984BEF">
        <w:rPr>
          <w:rFonts w:ascii="Arial" w:hAnsi="Arial" w:cs="Arial"/>
          <w:color w:val="000000"/>
          <w:sz w:val="22"/>
          <w:szCs w:val="22"/>
        </w:rPr>
        <w:t xml:space="preserve"> shall at all times comply with the Guidelines for Use published by GreenBlue and in the event of any uncertainty</w:t>
      </w:r>
      <w:bookmarkStart w:id="38" w:name="_DV_M34"/>
      <w:bookmarkEnd w:id="38"/>
      <w:r w:rsidRPr="00984BEF">
        <w:rPr>
          <w:rFonts w:ascii="Arial" w:hAnsi="Arial" w:cs="Arial"/>
          <w:color w:val="000000"/>
          <w:sz w:val="22"/>
          <w:szCs w:val="22"/>
        </w:rPr>
        <w:t>, shall seek guidance from the principal point</w:t>
      </w:r>
      <w:r w:rsidR="00F306FA">
        <w:rPr>
          <w:rFonts w:ascii="Arial" w:hAnsi="Arial" w:cs="Arial"/>
          <w:color w:val="000000"/>
          <w:sz w:val="22"/>
          <w:szCs w:val="22"/>
        </w:rPr>
        <w:t xml:space="preserve"> of contact at GreenBlue</w:t>
      </w:r>
      <w:r w:rsidRPr="00984BEF">
        <w:rPr>
          <w:rFonts w:ascii="Arial" w:hAnsi="Arial" w:cs="Arial"/>
          <w:color w:val="000000"/>
          <w:sz w:val="22"/>
          <w:szCs w:val="22"/>
        </w:rPr>
        <w:t>.</w:t>
      </w:r>
      <w:r w:rsidR="00EB64BB" w:rsidRPr="00984BEF">
        <w:rPr>
          <w:rFonts w:ascii="Arial" w:hAnsi="Arial" w:cs="Arial"/>
          <w:color w:val="000000"/>
          <w:sz w:val="22"/>
          <w:szCs w:val="22"/>
        </w:rPr>
        <w:t xml:space="preserve"> </w:t>
      </w:r>
    </w:p>
    <w:p w14:paraId="477976E2" w14:textId="77777777" w:rsidR="00C84828" w:rsidRDefault="00C84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19D286A8" w14:textId="77777777" w:rsidR="00476143" w:rsidRDefault="00476143" w:rsidP="00476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r>
        <w:rPr>
          <w:rFonts w:ascii="Arial" w:hAnsi="Arial" w:cs="Arial"/>
          <w:color w:val="000000"/>
          <w:sz w:val="22"/>
          <w:szCs w:val="22"/>
        </w:rPr>
        <w:t>3.</w:t>
      </w:r>
      <w:r w:rsidR="009F46D4">
        <w:rPr>
          <w:rFonts w:ascii="Arial" w:hAnsi="Arial" w:cs="Arial"/>
          <w:color w:val="000000"/>
          <w:sz w:val="22"/>
          <w:szCs w:val="22"/>
        </w:rPr>
        <w:t xml:space="preserve">2 </w:t>
      </w:r>
      <w:r w:rsidR="009F46D4">
        <w:rPr>
          <w:rFonts w:ascii="Arial" w:hAnsi="Arial" w:cs="Arial"/>
          <w:color w:val="000000"/>
          <w:sz w:val="22"/>
          <w:szCs w:val="22"/>
        </w:rPr>
        <w:tab/>
        <w:t>P</w:t>
      </w:r>
      <w:r w:rsidRPr="00984BEF">
        <w:rPr>
          <w:rFonts w:ascii="Arial" w:hAnsi="Arial" w:cs="Arial"/>
          <w:color w:val="000000"/>
          <w:sz w:val="22"/>
          <w:szCs w:val="22"/>
        </w:rPr>
        <w:t xml:space="preserve">articipant </w:t>
      </w:r>
      <w:r>
        <w:rPr>
          <w:rFonts w:ascii="Arial" w:hAnsi="Arial" w:cs="Arial"/>
          <w:color w:val="000000"/>
          <w:sz w:val="22"/>
          <w:szCs w:val="22"/>
        </w:rPr>
        <w:t xml:space="preserve">and contractors </w:t>
      </w:r>
      <w:r w:rsidRPr="00984BEF">
        <w:rPr>
          <w:rFonts w:ascii="Arial" w:hAnsi="Arial" w:cs="Arial"/>
          <w:color w:val="000000"/>
          <w:sz w:val="22"/>
          <w:szCs w:val="22"/>
        </w:rPr>
        <w:t>must use GreenBlue-provided artwork</w:t>
      </w:r>
      <w:r>
        <w:rPr>
          <w:rFonts w:ascii="Arial" w:hAnsi="Arial" w:cs="Arial"/>
          <w:color w:val="000000"/>
          <w:sz w:val="22"/>
          <w:szCs w:val="22"/>
        </w:rPr>
        <w:t xml:space="preserve"> without alteration</w:t>
      </w:r>
      <w:r w:rsidRPr="00984BEF">
        <w:rPr>
          <w:rFonts w:ascii="Arial" w:hAnsi="Arial" w:cs="Arial"/>
          <w:color w:val="000000"/>
          <w:sz w:val="22"/>
          <w:szCs w:val="22"/>
        </w:rPr>
        <w:t>. Participant shall not adapt, alter or create a derivative work from any of the material provided by GreenBlue without the written consent of GreenBlue.</w:t>
      </w:r>
      <w:r>
        <w:rPr>
          <w:rFonts w:ascii="Arial" w:hAnsi="Arial" w:cs="Arial"/>
          <w:color w:val="000000"/>
          <w:sz w:val="22"/>
          <w:szCs w:val="22"/>
        </w:rPr>
        <w:t xml:space="preserve"> </w:t>
      </w:r>
    </w:p>
    <w:p w14:paraId="3C84AA9B" w14:textId="77777777" w:rsidR="00476143" w:rsidRDefault="00476143" w:rsidP="00476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4891D267" w14:textId="77777777" w:rsidR="00476143" w:rsidRDefault="00B66467" w:rsidP="00476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rFonts w:ascii="Arial" w:hAnsi="Arial" w:cs="Arial"/>
          <w:color w:val="000000"/>
          <w:sz w:val="22"/>
          <w:szCs w:val="22"/>
        </w:rPr>
        <w:t>3.3</w:t>
      </w:r>
      <w:r w:rsidR="00476143">
        <w:rPr>
          <w:rFonts w:ascii="Arial" w:hAnsi="Arial" w:cs="Arial"/>
          <w:color w:val="000000"/>
          <w:sz w:val="22"/>
          <w:szCs w:val="22"/>
        </w:rPr>
        <w:tab/>
        <w:t xml:space="preserve">After applying the GreenBlue-provided artwork, </w:t>
      </w:r>
      <w:r w:rsidR="00476143" w:rsidRPr="007E1125">
        <w:rPr>
          <w:rFonts w:ascii="Arial" w:hAnsi="Arial" w:cs="Arial"/>
          <w:color w:val="000000"/>
          <w:sz w:val="22"/>
          <w:szCs w:val="22"/>
        </w:rPr>
        <w:t xml:space="preserve">Participant will provide </w:t>
      </w:r>
      <w:r w:rsidR="00476143">
        <w:rPr>
          <w:rFonts w:ascii="Arial" w:hAnsi="Arial" w:cs="Arial"/>
          <w:color w:val="000000"/>
          <w:sz w:val="22"/>
          <w:szCs w:val="22"/>
        </w:rPr>
        <w:t xml:space="preserve">GreenBlue with </w:t>
      </w:r>
      <w:r w:rsidR="00476143" w:rsidRPr="007E1125">
        <w:rPr>
          <w:rFonts w:ascii="Arial" w:hAnsi="Arial" w:cs="Arial"/>
          <w:color w:val="000000"/>
          <w:sz w:val="22"/>
          <w:szCs w:val="22"/>
        </w:rPr>
        <w:t xml:space="preserve">an on-package image </w:t>
      </w:r>
      <w:r w:rsidR="00476143">
        <w:rPr>
          <w:rFonts w:ascii="Arial" w:hAnsi="Arial" w:cs="Arial"/>
          <w:color w:val="000000"/>
          <w:sz w:val="22"/>
          <w:szCs w:val="22"/>
        </w:rPr>
        <w:t xml:space="preserve">that includes the How2Recycle Label </w:t>
      </w:r>
      <w:r w:rsidR="00476143" w:rsidRPr="007E1125">
        <w:rPr>
          <w:rFonts w:ascii="Arial" w:hAnsi="Arial" w:cs="Arial"/>
          <w:color w:val="000000"/>
          <w:sz w:val="22"/>
          <w:szCs w:val="22"/>
        </w:rPr>
        <w:t xml:space="preserve">for GreenBlue’s review the first time each label is applied to a </w:t>
      </w:r>
      <w:r w:rsidR="00476143">
        <w:rPr>
          <w:rFonts w:ascii="Arial" w:hAnsi="Arial" w:cs="Arial"/>
          <w:color w:val="000000"/>
          <w:sz w:val="22"/>
          <w:szCs w:val="22"/>
        </w:rPr>
        <w:t xml:space="preserve">different </w:t>
      </w:r>
      <w:r w:rsidR="00476143" w:rsidRPr="007E1125">
        <w:rPr>
          <w:rFonts w:ascii="Arial" w:hAnsi="Arial" w:cs="Arial"/>
          <w:color w:val="000000"/>
          <w:sz w:val="22"/>
          <w:szCs w:val="22"/>
        </w:rPr>
        <w:t>package type. GreenBlue will respond with any changes requested within two business days.</w:t>
      </w:r>
    </w:p>
    <w:p w14:paraId="1D4187F2"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7609102C" w14:textId="77777777" w:rsidR="00CC47A5" w:rsidRDefault="00107AFC" w:rsidP="00DD3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39" w:name="_DV_M35"/>
      <w:bookmarkEnd w:id="39"/>
      <w:r w:rsidRPr="00984BEF">
        <w:rPr>
          <w:rFonts w:ascii="Arial" w:hAnsi="Arial" w:cs="Arial"/>
          <w:color w:val="000000"/>
          <w:sz w:val="22"/>
          <w:szCs w:val="22"/>
        </w:rPr>
        <w:t>3.</w:t>
      </w:r>
      <w:r w:rsidR="00B66467">
        <w:rPr>
          <w:rFonts w:ascii="Arial" w:hAnsi="Arial" w:cs="Arial"/>
          <w:color w:val="000000"/>
          <w:sz w:val="22"/>
          <w:szCs w:val="22"/>
        </w:rPr>
        <w:t>4</w:t>
      </w:r>
      <w:r w:rsidRPr="00984BEF">
        <w:rPr>
          <w:rFonts w:ascii="Arial" w:hAnsi="Arial" w:cs="Arial"/>
          <w:color w:val="000000"/>
          <w:sz w:val="22"/>
          <w:szCs w:val="22"/>
        </w:rPr>
        <w:t xml:space="preserve">   Participant shall provide GreenBlue with the following </w:t>
      </w:r>
      <w:proofErr w:type="gramStart"/>
      <w:r w:rsidRPr="00984BEF">
        <w:rPr>
          <w:rFonts w:ascii="Arial" w:hAnsi="Arial" w:cs="Arial"/>
          <w:color w:val="000000"/>
          <w:sz w:val="22"/>
          <w:szCs w:val="22"/>
        </w:rPr>
        <w:t>information</w:t>
      </w:r>
      <w:r w:rsidR="00F75566">
        <w:rPr>
          <w:rFonts w:ascii="Arial" w:hAnsi="Arial" w:cs="Arial"/>
          <w:color w:val="000000"/>
          <w:sz w:val="22"/>
          <w:szCs w:val="22"/>
        </w:rPr>
        <w:t>, that</w:t>
      </w:r>
      <w:proofErr w:type="gramEnd"/>
      <w:r w:rsidR="00F75566">
        <w:rPr>
          <w:rFonts w:ascii="Arial" w:hAnsi="Arial" w:cs="Arial"/>
          <w:color w:val="000000"/>
          <w:sz w:val="22"/>
          <w:szCs w:val="22"/>
        </w:rPr>
        <w:t xml:space="preserve"> </w:t>
      </w:r>
      <w:r w:rsidRPr="00984BEF">
        <w:rPr>
          <w:rFonts w:ascii="Arial" w:hAnsi="Arial" w:cs="Arial"/>
          <w:color w:val="000000"/>
          <w:sz w:val="22"/>
          <w:szCs w:val="22"/>
        </w:rPr>
        <w:t xml:space="preserve">will remain confidential within GreenBlue and will be </w:t>
      </w:r>
      <w:r w:rsidR="002274CE" w:rsidRPr="00984BEF">
        <w:rPr>
          <w:rFonts w:ascii="Arial" w:hAnsi="Arial" w:cs="Arial"/>
          <w:color w:val="000000"/>
          <w:sz w:val="22"/>
          <w:szCs w:val="22"/>
        </w:rPr>
        <w:t xml:space="preserve">de-identified prior to being </w:t>
      </w:r>
      <w:r w:rsidRPr="00984BEF">
        <w:rPr>
          <w:rFonts w:ascii="Arial" w:hAnsi="Arial" w:cs="Arial"/>
          <w:color w:val="000000"/>
          <w:sz w:val="22"/>
          <w:szCs w:val="22"/>
        </w:rPr>
        <w:t xml:space="preserve">aggregated with other participants’ information both for internal use as well as public reporting. </w:t>
      </w:r>
      <w:r w:rsidR="002B2694" w:rsidRPr="00984BEF">
        <w:rPr>
          <w:rFonts w:ascii="Arial" w:hAnsi="Arial" w:cs="Arial"/>
          <w:color w:val="000000"/>
          <w:sz w:val="22"/>
          <w:szCs w:val="22"/>
        </w:rPr>
        <w:t xml:space="preserve">The objective of such </w:t>
      </w:r>
      <w:r w:rsidR="00574E92" w:rsidRPr="00984BEF">
        <w:rPr>
          <w:rFonts w:ascii="Arial" w:hAnsi="Arial" w:cs="Arial"/>
          <w:color w:val="000000"/>
          <w:sz w:val="22"/>
          <w:szCs w:val="22"/>
        </w:rPr>
        <w:t xml:space="preserve">aggregation shall be </w:t>
      </w:r>
      <w:r w:rsidR="002B2694" w:rsidRPr="00984BEF">
        <w:rPr>
          <w:rFonts w:ascii="Arial" w:hAnsi="Arial" w:cs="Arial"/>
          <w:color w:val="000000"/>
          <w:sz w:val="22"/>
          <w:szCs w:val="22"/>
        </w:rPr>
        <w:t xml:space="preserve">to ensure that Participant’s identity </w:t>
      </w:r>
      <w:r w:rsidR="00420AB9" w:rsidRPr="00984BEF">
        <w:rPr>
          <w:rFonts w:ascii="Arial" w:hAnsi="Arial" w:cs="Arial"/>
          <w:color w:val="000000"/>
          <w:sz w:val="22"/>
          <w:szCs w:val="22"/>
        </w:rPr>
        <w:t xml:space="preserve">is not revealed and </w:t>
      </w:r>
      <w:r w:rsidR="002B2694" w:rsidRPr="00984BEF">
        <w:rPr>
          <w:rFonts w:ascii="Arial" w:hAnsi="Arial" w:cs="Arial"/>
          <w:color w:val="000000"/>
          <w:sz w:val="22"/>
          <w:szCs w:val="22"/>
        </w:rPr>
        <w:t xml:space="preserve">cannot be determined from the manner in which the data is presented. </w:t>
      </w:r>
      <w:r w:rsidRPr="00984BEF">
        <w:rPr>
          <w:rFonts w:ascii="Arial" w:hAnsi="Arial" w:cs="Arial"/>
          <w:color w:val="000000"/>
          <w:sz w:val="22"/>
          <w:szCs w:val="22"/>
        </w:rPr>
        <w:t xml:space="preserve">GreenBlue will provide draft text regarding aggregated information to </w:t>
      </w:r>
      <w:r w:rsidR="002274CE" w:rsidRPr="00984BEF">
        <w:rPr>
          <w:rFonts w:ascii="Arial" w:hAnsi="Arial" w:cs="Arial"/>
          <w:color w:val="000000"/>
          <w:sz w:val="22"/>
          <w:szCs w:val="22"/>
        </w:rPr>
        <w:t>Participant for its prior written approval</w:t>
      </w:r>
      <w:r w:rsidRPr="00984BEF">
        <w:rPr>
          <w:rFonts w:ascii="Arial" w:hAnsi="Arial" w:cs="Arial"/>
          <w:color w:val="000000"/>
          <w:sz w:val="22"/>
          <w:szCs w:val="22"/>
        </w:rPr>
        <w:t xml:space="preserve"> before </w:t>
      </w:r>
      <w:proofErr w:type="spellStart"/>
      <w:r w:rsidR="00F75566">
        <w:rPr>
          <w:rFonts w:ascii="Arial" w:hAnsi="Arial" w:cs="Arial"/>
          <w:color w:val="000000"/>
          <w:sz w:val="22"/>
          <w:szCs w:val="22"/>
        </w:rPr>
        <w:t>dissemenation</w:t>
      </w:r>
      <w:proofErr w:type="spellEnd"/>
      <w:r w:rsidRPr="00984BEF">
        <w:rPr>
          <w:rFonts w:ascii="Arial" w:hAnsi="Arial" w:cs="Arial"/>
          <w:color w:val="000000"/>
          <w:sz w:val="22"/>
          <w:szCs w:val="22"/>
        </w:rPr>
        <w:t>. Information required by GreenBlue for tracking includes:</w:t>
      </w:r>
      <w:bookmarkStart w:id="40" w:name="_DV_M36"/>
      <w:bookmarkEnd w:id="40"/>
    </w:p>
    <w:p w14:paraId="54BE7034" w14:textId="77777777" w:rsidR="00DD39F5" w:rsidRDefault="00CC47A5" w:rsidP="00DD3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r>
        <w:rPr>
          <w:rFonts w:ascii="Arial" w:hAnsi="Arial" w:cs="Arial"/>
          <w:color w:val="000000"/>
          <w:sz w:val="22"/>
          <w:szCs w:val="22"/>
        </w:rPr>
        <w:br w:type="page"/>
      </w:r>
    </w:p>
    <w:p w14:paraId="28E35D6C" w14:textId="77777777" w:rsidR="00107AFC" w:rsidRPr="00984BEF" w:rsidRDefault="00107AFC" w:rsidP="00DD39F5">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r w:rsidRPr="00984BEF">
        <w:rPr>
          <w:rFonts w:ascii="Arial" w:hAnsi="Arial" w:cs="Arial"/>
          <w:color w:val="000000"/>
          <w:sz w:val="22"/>
          <w:szCs w:val="22"/>
        </w:rPr>
        <w:lastRenderedPageBreak/>
        <w:t xml:space="preserve">Number of SKUs and </w:t>
      </w:r>
      <w:r w:rsidR="00476143">
        <w:rPr>
          <w:rFonts w:ascii="Arial" w:hAnsi="Arial" w:cs="Arial"/>
          <w:color w:val="000000"/>
          <w:sz w:val="22"/>
          <w:szCs w:val="22"/>
        </w:rPr>
        <w:t xml:space="preserve">approximate number of </w:t>
      </w:r>
      <w:r w:rsidRPr="00984BEF">
        <w:rPr>
          <w:rFonts w:ascii="Arial" w:hAnsi="Arial" w:cs="Arial"/>
          <w:color w:val="000000"/>
          <w:sz w:val="22"/>
          <w:szCs w:val="22"/>
        </w:rPr>
        <w:t xml:space="preserve">packages carrying the </w:t>
      </w:r>
      <w:r w:rsidR="00F75566">
        <w:rPr>
          <w:rFonts w:ascii="Arial" w:hAnsi="Arial" w:cs="Arial"/>
          <w:color w:val="000000"/>
          <w:sz w:val="22"/>
          <w:szCs w:val="22"/>
        </w:rPr>
        <w:t>How2Recycle</w:t>
      </w:r>
      <w:r w:rsidRPr="00984BEF">
        <w:rPr>
          <w:rFonts w:ascii="Arial" w:hAnsi="Arial" w:cs="Arial"/>
          <w:color w:val="000000"/>
          <w:sz w:val="22"/>
          <w:szCs w:val="22"/>
        </w:rPr>
        <w:t xml:space="preserve"> Label</w:t>
      </w:r>
      <w:r w:rsidR="00F75566">
        <w:rPr>
          <w:rFonts w:ascii="Arial" w:hAnsi="Arial" w:cs="Arial"/>
          <w:color w:val="000000"/>
          <w:sz w:val="22"/>
          <w:szCs w:val="22"/>
        </w:rPr>
        <w:t>;</w:t>
      </w:r>
    </w:p>
    <w:p w14:paraId="3583CC9B" w14:textId="77777777" w:rsidR="00107AFC" w:rsidRPr="00984BEF" w:rsidRDefault="00107AF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41" w:name="_DV_M37"/>
      <w:bookmarkEnd w:id="41"/>
      <w:r w:rsidRPr="00984BEF">
        <w:rPr>
          <w:rFonts w:ascii="Arial" w:hAnsi="Arial" w:cs="Arial"/>
          <w:color w:val="000000"/>
          <w:sz w:val="22"/>
          <w:szCs w:val="22"/>
        </w:rPr>
        <w:t xml:space="preserve">Geographic distribution of packages carrying the </w:t>
      </w:r>
      <w:r w:rsidR="00F75566">
        <w:rPr>
          <w:rFonts w:ascii="Arial" w:hAnsi="Arial" w:cs="Arial"/>
          <w:color w:val="000000"/>
          <w:sz w:val="22"/>
          <w:szCs w:val="22"/>
        </w:rPr>
        <w:t>How2Recycle</w:t>
      </w:r>
      <w:r w:rsidR="00F75566" w:rsidRPr="00984BEF">
        <w:rPr>
          <w:rFonts w:ascii="Arial" w:hAnsi="Arial" w:cs="Arial"/>
          <w:color w:val="000000"/>
          <w:sz w:val="22"/>
          <w:szCs w:val="22"/>
        </w:rPr>
        <w:t xml:space="preserve"> </w:t>
      </w:r>
      <w:r w:rsidRPr="00984BEF">
        <w:rPr>
          <w:rFonts w:ascii="Arial" w:hAnsi="Arial" w:cs="Arial"/>
          <w:color w:val="000000"/>
          <w:sz w:val="22"/>
          <w:szCs w:val="22"/>
        </w:rPr>
        <w:t>Label</w:t>
      </w:r>
      <w:r w:rsidR="00F75566">
        <w:rPr>
          <w:rFonts w:ascii="Arial" w:hAnsi="Arial" w:cs="Arial"/>
          <w:color w:val="000000"/>
          <w:sz w:val="22"/>
          <w:szCs w:val="22"/>
        </w:rPr>
        <w:t>;</w:t>
      </w:r>
    </w:p>
    <w:p w14:paraId="1C4D1E04" w14:textId="77777777" w:rsidR="00107AFC" w:rsidRPr="00984BEF" w:rsidRDefault="00107AF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42" w:name="_DV_M38"/>
      <w:bookmarkStart w:id="43" w:name="_DV_M39"/>
      <w:bookmarkEnd w:id="42"/>
      <w:bookmarkEnd w:id="43"/>
      <w:r w:rsidRPr="00984BEF">
        <w:rPr>
          <w:rFonts w:ascii="Arial" w:hAnsi="Arial" w:cs="Arial"/>
          <w:color w:val="000000"/>
          <w:sz w:val="22"/>
          <w:szCs w:val="22"/>
        </w:rPr>
        <w:t xml:space="preserve">A reasonably detailed description of any </w:t>
      </w:r>
      <w:r w:rsidR="00C84828">
        <w:rPr>
          <w:rFonts w:ascii="Arial" w:hAnsi="Arial" w:cs="Arial"/>
          <w:color w:val="000000"/>
          <w:sz w:val="22"/>
          <w:szCs w:val="22"/>
        </w:rPr>
        <w:t xml:space="preserve">applicable </w:t>
      </w:r>
      <w:r w:rsidRPr="00984BEF">
        <w:rPr>
          <w:rFonts w:ascii="Arial" w:hAnsi="Arial" w:cs="Arial"/>
          <w:color w:val="000000"/>
          <w:sz w:val="22"/>
          <w:szCs w:val="22"/>
        </w:rPr>
        <w:t xml:space="preserve">work done </w:t>
      </w:r>
      <w:r w:rsidR="00C84828">
        <w:rPr>
          <w:rFonts w:ascii="Arial" w:hAnsi="Arial" w:cs="Arial"/>
          <w:color w:val="000000"/>
          <w:sz w:val="22"/>
          <w:szCs w:val="22"/>
        </w:rPr>
        <w:t>or</w:t>
      </w:r>
      <w:r w:rsidRPr="00984BEF">
        <w:rPr>
          <w:rFonts w:ascii="Arial" w:hAnsi="Arial" w:cs="Arial"/>
          <w:color w:val="000000"/>
          <w:sz w:val="22"/>
          <w:szCs w:val="22"/>
        </w:rPr>
        <w:t xml:space="preserve"> data gathered</w:t>
      </w:r>
      <w:r w:rsidR="00C84828">
        <w:rPr>
          <w:rFonts w:ascii="Arial" w:hAnsi="Arial" w:cs="Arial"/>
          <w:color w:val="000000"/>
          <w:sz w:val="22"/>
          <w:szCs w:val="22"/>
        </w:rPr>
        <w:t xml:space="preserve"> by Participant regarding</w:t>
      </w:r>
      <w:r w:rsidRPr="00984BEF">
        <w:rPr>
          <w:rFonts w:ascii="Arial" w:hAnsi="Arial" w:cs="Arial"/>
          <w:color w:val="000000"/>
          <w:sz w:val="22"/>
          <w:szCs w:val="22"/>
        </w:rPr>
        <w:t xml:space="preserve"> specific package recyclability</w:t>
      </w:r>
      <w:r w:rsidR="00F75566">
        <w:rPr>
          <w:rFonts w:ascii="Arial" w:hAnsi="Arial" w:cs="Arial"/>
          <w:color w:val="000000"/>
          <w:sz w:val="22"/>
          <w:szCs w:val="22"/>
        </w:rPr>
        <w:t>, if it exists</w:t>
      </w:r>
      <w:r w:rsidRPr="00984BEF">
        <w:rPr>
          <w:rFonts w:ascii="Arial" w:hAnsi="Arial" w:cs="Arial"/>
          <w:color w:val="000000"/>
          <w:sz w:val="22"/>
          <w:szCs w:val="22"/>
        </w:rPr>
        <w:t>.</w:t>
      </w:r>
    </w:p>
    <w:p w14:paraId="558552C6" w14:textId="77777777" w:rsidR="00011A71" w:rsidRDefault="00011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44" w:name="_DV_M40"/>
      <w:bookmarkEnd w:id="44"/>
    </w:p>
    <w:p w14:paraId="76C54F2B"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roofErr w:type="gramStart"/>
      <w:r w:rsidRPr="00984BEF">
        <w:rPr>
          <w:rFonts w:ascii="Arial" w:hAnsi="Arial" w:cs="Arial"/>
          <w:color w:val="000000"/>
          <w:sz w:val="22"/>
          <w:szCs w:val="22"/>
        </w:rPr>
        <w:t>3.</w:t>
      </w:r>
      <w:r w:rsidR="00B66467">
        <w:rPr>
          <w:rFonts w:ascii="Arial" w:hAnsi="Arial" w:cs="Arial"/>
          <w:color w:val="000000"/>
          <w:sz w:val="22"/>
          <w:szCs w:val="22"/>
        </w:rPr>
        <w:t>5</w:t>
      </w:r>
      <w:r w:rsidRPr="00984BEF">
        <w:rPr>
          <w:rFonts w:ascii="Arial" w:hAnsi="Arial" w:cs="Arial"/>
          <w:color w:val="000000"/>
          <w:sz w:val="22"/>
          <w:szCs w:val="22"/>
        </w:rPr>
        <w:t xml:space="preserve">  Participant</w:t>
      </w:r>
      <w:proofErr w:type="gramEnd"/>
      <w:r w:rsidRPr="00984BEF">
        <w:rPr>
          <w:rFonts w:ascii="Arial" w:hAnsi="Arial" w:cs="Arial"/>
          <w:color w:val="000000"/>
          <w:sz w:val="22"/>
          <w:szCs w:val="22"/>
        </w:rPr>
        <w:t xml:space="preserve"> shall use </w:t>
      </w:r>
      <w:r w:rsidR="002274CE" w:rsidRPr="00984BEF">
        <w:rPr>
          <w:rFonts w:ascii="Arial" w:hAnsi="Arial" w:cs="Arial"/>
          <w:color w:val="000000"/>
          <w:sz w:val="22"/>
          <w:szCs w:val="22"/>
        </w:rPr>
        <w:t xml:space="preserve">commercially </w:t>
      </w:r>
      <w:r w:rsidRPr="00984BEF">
        <w:rPr>
          <w:rFonts w:ascii="Arial" w:hAnsi="Arial" w:cs="Arial"/>
          <w:color w:val="000000"/>
          <w:sz w:val="22"/>
          <w:szCs w:val="22"/>
        </w:rPr>
        <w:t>reasonable efforts to track and report in writing any</w:t>
      </w:r>
      <w:r w:rsidR="00AE0293">
        <w:rPr>
          <w:rFonts w:ascii="Arial" w:hAnsi="Arial" w:cs="Arial"/>
          <w:color w:val="000000"/>
          <w:sz w:val="22"/>
          <w:szCs w:val="22"/>
        </w:rPr>
        <w:t xml:space="preserve"> </w:t>
      </w:r>
      <w:r w:rsidRPr="00984BEF">
        <w:rPr>
          <w:rFonts w:ascii="Arial" w:hAnsi="Arial" w:cs="Arial"/>
          <w:color w:val="000000"/>
          <w:sz w:val="22"/>
          <w:szCs w:val="22"/>
        </w:rPr>
        <w:t xml:space="preserve">consumer feedback coming through the internet, by telephone or any other mode of communication concerning the </w:t>
      </w:r>
      <w:r w:rsidR="00B2464A">
        <w:rPr>
          <w:rFonts w:ascii="Arial" w:hAnsi="Arial" w:cs="Arial"/>
          <w:color w:val="000000"/>
          <w:sz w:val="22"/>
          <w:szCs w:val="22"/>
        </w:rPr>
        <w:t>How2Recycle Label</w:t>
      </w:r>
      <w:r w:rsidRPr="00984BEF">
        <w:rPr>
          <w:rFonts w:ascii="Arial" w:hAnsi="Arial" w:cs="Arial"/>
          <w:color w:val="000000"/>
          <w:sz w:val="22"/>
          <w:szCs w:val="22"/>
        </w:rPr>
        <w:t xml:space="preserve"> and related materials, including but not limited to the </w:t>
      </w:r>
      <w:r w:rsidR="00085990">
        <w:rPr>
          <w:rFonts w:ascii="Arial" w:hAnsi="Arial" w:cs="Arial"/>
          <w:color w:val="000000"/>
          <w:sz w:val="22"/>
          <w:szCs w:val="22"/>
        </w:rPr>
        <w:t>Guidelines for Use and the How2R</w:t>
      </w:r>
      <w:r w:rsidR="00476143">
        <w:rPr>
          <w:rFonts w:ascii="Arial" w:hAnsi="Arial" w:cs="Arial"/>
          <w:color w:val="000000"/>
          <w:sz w:val="22"/>
          <w:szCs w:val="22"/>
        </w:rPr>
        <w:t xml:space="preserve">ecycle.info website. </w:t>
      </w:r>
      <w:r w:rsidRPr="00984BEF">
        <w:rPr>
          <w:rFonts w:ascii="Arial" w:hAnsi="Arial" w:cs="Arial"/>
          <w:color w:val="000000"/>
          <w:sz w:val="22"/>
          <w:szCs w:val="22"/>
        </w:rPr>
        <w:t>At a minimum, this tracking and reporting shall include:</w:t>
      </w:r>
    </w:p>
    <w:p w14:paraId="0A7B0B47" w14:textId="77777777" w:rsidR="00107AFC" w:rsidRPr="00984BEF" w:rsidRDefault="00107AFC">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45" w:name="_DV_M41"/>
      <w:bookmarkEnd w:id="45"/>
      <w:r w:rsidRPr="00984BEF">
        <w:rPr>
          <w:rFonts w:ascii="Arial" w:hAnsi="Arial" w:cs="Arial"/>
          <w:color w:val="000000"/>
          <w:sz w:val="22"/>
          <w:szCs w:val="22"/>
        </w:rPr>
        <w:t>the number of inquiries from the public</w:t>
      </w:r>
      <w:r w:rsidR="00AE0293">
        <w:rPr>
          <w:rFonts w:ascii="Arial" w:hAnsi="Arial" w:cs="Arial"/>
          <w:color w:val="000000"/>
          <w:sz w:val="22"/>
          <w:szCs w:val="22"/>
        </w:rPr>
        <w:t>;</w:t>
      </w:r>
    </w:p>
    <w:p w14:paraId="2D6C5093" w14:textId="77777777" w:rsidR="00107AFC" w:rsidRPr="00984BEF" w:rsidRDefault="00107AFC">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46" w:name="_DV_M42"/>
      <w:bookmarkEnd w:id="46"/>
      <w:r w:rsidRPr="00984BEF">
        <w:rPr>
          <w:rFonts w:ascii="Arial" w:hAnsi="Arial" w:cs="Arial"/>
          <w:color w:val="000000"/>
          <w:sz w:val="22"/>
          <w:szCs w:val="22"/>
        </w:rPr>
        <w:t>the specific content of each inquiry from the public</w:t>
      </w:r>
      <w:r w:rsidR="00CC47A5">
        <w:rPr>
          <w:rFonts w:ascii="Arial" w:hAnsi="Arial" w:cs="Arial"/>
          <w:color w:val="000000"/>
          <w:sz w:val="22"/>
          <w:szCs w:val="22"/>
        </w:rPr>
        <w:t>, if available</w:t>
      </w:r>
      <w:r w:rsidR="00AE0293">
        <w:rPr>
          <w:rFonts w:ascii="Arial" w:hAnsi="Arial" w:cs="Arial"/>
          <w:color w:val="000000"/>
          <w:sz w:val="22"/>
          <w:szCs w:val="22"/>
        </w:rPr>
        <w:t>; and</w:t>
      </w:r>
    </w:p>
    <w:p w14:paraId="2F5BF091" w14:textId="77777777" w:rsidR="00107AFC" w:rsidRPr="00984BEF" w:rsidRDefault="00107AFC">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47" w:name="_DV_M43"/>
      <w:bookmarkEnd w:id="47"/>
      <w:proofErr w:type="gramStart"/>
      <w:r w:rsidRPr="00984BEF">
        <w:rPr>
          <w:rFonts w:ascii="Arial" w:hAnsi="Arial" w:cs="Arial"/>
          <w:color w:val="000000"/>
          <w:sz w:val="22"/>
          <w:szCs w:val="22"/>
        </w:rPr>
        <w:t>any</w:t>
      </w:r>
      <w:proofErr w:type="gramEnd"/>
      <w:r w:rsidRPr="00984BEF">
        <w:rPr>
          <w:rFonts w:ascii="Arial" w:hAnsi="Arial" w:cs="Arial"/>
          <w:color w:val="000000"/>
          <w:sz w:val="22"/>
          <w:szCs w:val="22"/>
        </w:rPr>
        <w:t xml:space="preserve"> responses provided by Participant.  </w:t>
      </w:r>
    </w:p>
    <w:p w14:paraId="7528CA5B"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38E8038A"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48" w:name="_DV_M44"/>
      <w:bookmarkEnd w:id="48"/>
      <w:r w:rsidRPr="00984BEF">
        <w:rPr>
          <w:rFonts w:ascii="Arial" w:hAnsi="Arial" w:cs="Arial"/>
          <w:color w:val="000000"/>
          <w:sz w:val="22"/>
          <w:szCs w:val="22"/>
        </w:rPr>
        <w:t>Partici</w:t>
      </w:r>
      <w:r w:rsidR="00C84828">
        <w:rPr>
          <w:rFonts w:ascii="Arial" w:hAnsi="Arial" w:cs="Arial"/>
          <w:color w:val="000000"/>
          <w:sz w:val="22"/>
          <w:szCs w:val="22"/>
        </w:rPr>
        <w:t>pant’s reports</w:t>
      </w:r>
      <w:r w:rsidR="00476143">
        <w:rPr>
          <w:rFonts w:ascii="Arial" w:hAnsi="Arial" w:cs="Arial"/>
          <w:color w:val="000000"/>
          <w:sz w:val="22"/>
          <w:szCs w:val="22"/>
        </w:rPr>
        <w:t xml:space="preserve"> with the information above</w:t>
      </w:r>
      <w:r w:rsidR="00C84828">
        <w:rPr>
          <w:rFonts w:ascii="Arial" w:hAnsi="Arial" w:cs="Arial"/>
          <w:color w:val="000000"/>
          <w:sz w:val="22"/>
          <w:szCs w:val="22"/>
        </w:rPr>
        <w:t xml:space="preserve"> </w:t>
      </w:r>
      <w:r w:rsidRPr="00984BEF">
        <w:rPr>
          <w:rFonts w:ascii="Arial" w:hAnsi="Arial" w:cs="Arial"/>
          <w:color w:val="000000"/>
          <w:sz w:val="22"/>
          <w:szCs w:val="22"/>
        </w:rPr>
        <w:t>shall be provi</w:t>
      </w:r>
      <w:r w:rsidR="00984BEF">
        <w:rPr>
          <w:rFonts w:ascii="Arial" w:hAnsi="Arial" w:cs="Arial"/>
          <w:color w:val="000000"/>
          <w:sz w:val="22"/>
          <w:szCs w:val="22"/>
        </w:rPr>
        <w:t xml:space="preserve">ded to GreenBlue </w:t>
      </w:r>
      <w:r w:rsidR="00F306FA">
        <w:rPr>
          <w:rFonts w:ascii="Arial" w:hAnsi="Arial" w:cs="Arial"/>
          <w:color w:val="000000"/>
          <w:sz w:val="22"/>
          <w:szCs w:val="22"/>
        </w:rPr>
        <w:t>every six months</w:t>
      </w:r>
      <w:r w:rsidR="005132D1">
        <w:rPr>
          <w:rFonts w:ascii="Arial" w:hAnsi="Arial" w:cs="Arial"/>
          <w:color w:val="000000"/>
          <w:sz w:val="22"/>
          <w:szCs w:val="22"/>
        </w:rPr>
        <w:t xml:space="preserve">, </w:t>
      </w:r>
      <w:r w:rsidR="00C84828">
        <w:rPr>
          <w:rFonts w:ascii="Arial" w:hAnsi="Arial" w:cs="Arial"/>
          <w:color w:val="000000"/>
          <w:sz w:val="22"/>
          <w:szCs w:val="22"/>
        </w:rPr>
        <w:t xml:space="preserve">due </w:t>
      </w:r>
      <w:r w:rsidR="00AE0293">
        <w:rPr>
          <w:rFonts w:ascii="Arial" w:hAnsi="Arial" w:cs="Arial"/>
          <w:color w:val="000000"/>
          <w:sz w:val="22"/>
          <w:szCs w:val="22"/>
        </w:rPr>
        <w:t>July 15</w:t>
      </w:r>
      <w:r w:rsidR="00AE0293" w:rsidRPr="00AE0293">
        <w:rPr>
          <w:rFonts w:ascii="Arial" w:hAnsi="Arial" w:cs="Arial"/>
          <w:color w:val="000000"/>
          <w:sz w:val="22"/>
          <w:szCs w:val="22"/>
          <w:vertAlign w:val="superscript"/>
        </w:rPr>
        <w:t>th</w:t>
      </w:r>
      <w:r w:rsidR="00AE0293">
        <w:rPr>
          <w:rFonts w:ascii="Arial" w:hAnsi="Arial" w:cs="Arial"/>
          <w:color w:val="000000"/>
          <w:sz w:val="22"/>
          <w:szCs w:val="22"/>
        </w:rPr>
        <w:t xml:space="preserve"> (for January-June) </w:t>
      </w:r>
      <w:r w:rsidR="00C84828">
        <w:rPr>
          <w:rFonts w:ascii="Arial" w:hAnsi="Arial" w:cs="Arial"/>
          <w:color w:val="000000"/>
          <w:sz w:val="22"/>
          <w:szCs w:val="22"/>
        </w:rPr>
        <w:t xml:space="preserve">and </w:t>
      </w:r>
      <w:r w:rsidR="00AE0293">
        <w:rPr>
          <w:rFonts w:ascii="Arial" w:hAnsi="Arial" w:cs="Arial"/>
          <w:color w:val="000000"/>
          <w:sz w:val="22"/>
          <w:szCs w:val="22"/>
        </w:rPr>
        <w:t>January 15</w:t>
      </w:r>
      <w:r w:rsidR="00AE0293" w:rsidRPr="00AE0293">
        <w:rPr>
          <w:rFonts w:ascii="Arial" w:hAnsi="Arial" w:cs="Arial"/>
          <w:color w:val="000000"/>
          <w:sz w:val="22"/>
          <w:szCs w:val="22"/>
          <w:vertAlign w:val="superscript"/>
        </w:rPr>
        <w:t>th</w:t>
      </w:r>
      <w:r w:rsidR="00AE0293">
        <w:rPr>
          <w:rFonts w:ascii="Arial" w:hAnsi="Arial" w:cs="Arial"/>
          <w:color w:val="000000"/>
          <w:sz w:val="22"/>
          <w:szCs w:val="22"/>
        </w:rPr>
        <w:t xml:space="preserve"> (for July-December) </w:t>
      </w:r>
      <w:r w:rsidR="00C84828">
        <w:rPr>
          <w:rFonts w:ascii="Arial" w:hAnsi="Arial" w:cs="Arial"/>
          <w:color w:val="000000"/>
          <w:sz w:val="22"/>
          <w:szCs w:val="22"/>
        </w:rPr>
        <w:t>each year</w:t>
      </w:r>
      <w:r w:rsidRPr="00984BEF">
        <w:rPr>
          <w:rFonts w:ascii="Arial" w:hAnsi="Arial" w:cs="Arial"/>
          <w:color w:val="000000"/>
          <w:sz w:val="22"/>
          <w:szCs w:val="22"/>
        </w:rPr>
        <w:t>. Participant’s reports shall be in writing (email is acceptable) addressed to GreenBlue’s pr</w:t>
      </w:r>
      <w:r w:rsidR="00F306FA">
        <w:rPr>
          <w:rFonts w:ascii="Arial" w:hAnsi="Arial" w:cs="Arial"/>
          <w:color w:val="000000"/>
          <w:sz w:val="22"/>
          <w:szCs w:val="22"/>
        </w:rPr>
        <w:t>incipal point of contact</w:t>
      </w:r>
      <w:r w:rsidR="005132D1">
        <w:rPr>
          <w:rFonts w:ascii="Arial" w:hAnsi="Arial" w:cs="Arial"/>
          <w:color w:val="000000"/>
          <w:sz w:val="22"/>
          <w:szCs w:val="22"/>
        </w:rPr>
        <w:t xml:space="preserve">. </w:t>
      </w:r>
      <w:r w:rsidRPr="00984BEF">
        <w:rPr>
          <w:rFonts w:ascii="Arial" w:hAnsi="Arial" w:cs="Arial"/>
          <w:color w:val="000000"/>
          <w:sz w:val="22"/>
          <w:szCs w:val="22"/>
        </w:rPr>
        <w:t>Participant’s obligation to provide such reports to GreenBlue for the period of Par</w:t>
      </w:r>
      <w:r w:rsidR="00F306FA">
        <w:rPr>
          <w:rFonts w:ascii="Arial" w:hAnsi="Arial" w:cs="Arial"/>
          <w:color w:val="000000"/>
          <w:sz w:val="22"/>
          <w:szCs w:val="22"/>
        </w:rPr>
        <w:t xml:space="preserve">ticipant’s participation </w:t>
      </w:r>
      <w:r w:rsidRPr="00984BEF">
        <w:rPr>
          <w:rFonts w:ascii="Arial" w:hAnsi="Arial" w:cs="Arial"/>
          <w:color w:val="000000"/>
          <w:sz w:val="22"/>
          <w:szCs w:val="22"/>
        </w:rPr>
        <w:t>shall survive the termination of thi</w:t>
      </w:r>
      <w:bookmarkStart w:id="49" w:name="_DV_M45"/>
      <w:bookmarkEnd w:id="49"/>
      <w:r w:rsidR="00984BEF">
        <w:rPr>
          <w:rFonts w:ascii="Arial" w:hAnsi="Arial" w:cs="Arial"/>
          <w:color w:val="000000"/>
          <w:sz w:val="22"/>
          <w:szCs w:val="22"/>
        </w:rPr>
        <w:t>s Agreement</w:t>
      </w:r>
      <w:r w:rsidRPr="00984BEF">
        <w:rPr>
          <w:rFonts w:ascii="Arial" w:hAnsi="Arial" w:cs="Arial"/>
          <w:color w:val="000000"/>
          <w:sz w:val="22"/>
          <w:szCs w:val="22"/>
        </w:rPr>
        <w:t>.</w:t>
      </w:r>
    </w:p>
    <w:p w14:paraId="37DC8FFD" w14:textId="77777777" w:rsidR="00107AFC" w:rsidRPr="00984BEF" w:rsidRDefault="00F306FA" w:rsidP="00F306FA">
      <w:pPr>
        <w:widowControl w:val="0"/>
        <w:tabs>
          <w:tab w:val="left" w:pos="720"/>
          <w:tab w:val="left" w:pos="1440"/>
          <w:tab w:val="left" w:pos="2160"/>
          <w:tab w:val="left" w:pos="2880"/>
          <w:tab w:val="left" w:pos="3600"/>
          <w:tab w:val="left" w:pos="4320"/>
        </w:tabs>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238CA1FF"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50" w:name="_DV_M46"/>
      <w:bookmarkEnd w:id="50"/>
      <w:proofErr w:type="gramStart"/>
      <w:r w:rsidRPr="00984BEF">
        <w:rPr>
          <w:rFonts w:ascii="Arial" w:hAnsi="Arial" w:cs="Arial"/>
          <w:color w:val="000000"/>
          <w:sz w:val="22"/>
          <w:szCs w:val="22"/>
        </w:rPr>
        <w:t>3.</w:t>
      </w:r>
      <w:r w:rsidR="00B66467">
        <w:rPr>
          <w:rFonts w:ascii="Arial" w:hAnsi="Arial" w:cs="Arial"/>
          <w:color w:val="000000"/>
          <w:sz w:val="22"/>
          <w:szCs w:val="22"/>
        </w:rPr>
        <w:t>6</w:t>
      </w:r>
      <w:r w:rsidRPr="00984BEF">
        <w:rPr>
          <w:rFonts w:ascii="Arial" w:hAnsi="Arial" w:cs="Arial"/>
          <w:color w:val="000000"/>
          <w:sz w:val="22"/>
          <w:szCs w:val="22"/>
        </w:rPr>
        <w:t xml:space="preserve">  Participant</w:t>
      </w:r>
      <w:proofErr w:type="gramEnd"/>
      <w:r w:rsidR="00984BEF">
        <w:rPr>
          <w:rFonts w:ascii="Arial" w:hAnsi="Arial" w:cs="Arial"/>
          <w:color w:val="000000"/>
          <w:sz w:val="22"/>
          <w:szCs w:val="22"/>
        </w:rPr>
        <w:t xml:space="preserve"> </w:t>
      </w:r>
      <w:r w:rsidR="005132D1">
        <w:rPr>
          <w:rFonts w:ascii="Arial" w:hAnsi="Arial" w:cs="Arial"/>
          <w:color w:val="000000"/>
          <w:sz w:val="22"/>
          <w:szCs w:val="22"/>
        </w:rPr>
        <w:t>shall</w:t>
      </w:r>
      <w:r w:rsidR="00984BEF">
        <w:rPr>
          <w:rFonts w:ascii="Arial" w:hAnsi="Arial" w:cs="Arial"/>
          <w:color w:val="000000"/>
          <w:sz w:val="22"/>
          <w:szCs w:val="22"/>
        </w:rPr>
        <w:t xml:space="preserve"> </w:t>
      </w:r>
      <w:r w:rsidRPr="00984BEF">
        <w:rPr>
          <w:rFonts w:ascii="Arial" w:hAnsi="Arial" w:cs="Arial"/>
          <w:color w:val="000000"/>
          <w:sz w:val="22"/>
          <w:szCs w:val="22"/>
        </w:rPr>
        <w:t>include content</w:t>
      </w:r>
      <w:r w:rsidR="005132D1">
        <w:rPr>
          <w:rFonts w:ascii="Arial" w:hAnsi="Arial" w:cs="Arial"/>
          <w:color w:val="000000"/>
          <w:sz w:val="22"/>
          <w:szCs w:val="22"/>
        </w:rPr>
        <w:t xml:space="preserve"> related to the How2Recycle Label on at least one </w:t>
      </w:r>
      <w:r w:rsidRPr="00984BEF">
        <w:rPr>
          <w:rFonts w:ascii="Arial" w:hAnsi="Arial" w:cs="Arial"/>
          <w:color w:val="000000"/>
          <w:sz w:val="22"/>
          <w:szCs w:val="22"/>
        </w:rPr>
        <w:t xml:space="preserve">website that Participant determines to be relevant, informing consumers about the </w:t>
      </w:r>
      <w:r w:rsidR="00B2464A">
        <w:rPr>
          <w:rFonts w:ascii="Arial" w:hAnsi="Arial" w:cs="Arial"/>
          <w:color w:val="000000"/>
          <w:sz w:val="22"/>
          <w:szCs w:val="22"/>
        </w:rPr>
        <w:t>How2Recycle Label</w:t>
      </w:r>
      <w:r w:rsidRPr="00984BEF">
        <w:rPr>
          <w:rFonts w:ascii="Arial" w:hAnsi="Arial" w:cs="Arial"/>
          <w:color w:val="000000"/>
          <w:sz w:val="22"/>
          <w:szCs w:val="22"/>
        </w:rPr>
        <w:t xml:space="preserve"> and linking to the How2</w:t>
      </w:r>
      <w:r w:rsidR="00085990">
        <w:rPr>
          <w:rFonts w:ascii="Arial" w:hAnsi="Arial" w:cs="Arial"/>
          <w:color w:val="000000"/>
          <w:sz w:val="22"/>
          <w:szCs w:val="22"/>
        </w:rPr>
        <w:t>R</w:t>
      </w:r>
      <w:r w:rsidRPr="00984BEF">
        <w:rPr>
          <w:rFonts w:ascii="Arial" w:hAnsi="Arial" w:cs="Arial"/>
          <w:color w:val="000000"/>
          <w:sz w:val="22"/>
          <w:szCs w:val="22"/>
        </w:rPr>
        <w:t xml:space="preserve">ecycle.info </w:t>
      </w:r>
      <w:r w:rsidR="00085990">
        <w:rPr>
          <w:rFonts w:ascii="Arial" w:hAnsi="Arial" w:cs="Arial"/>
          <w:color w:val="000000"/>
          <w:sz w:val="22"/>
          <w:szCs w:val="22"/>
        </w:rPr>
        <w:t>website</w:t>
      </w:r>
      <w:r w:rsidRPr="00984BEF">
        <w:rPr>
          <w:rFonts w:ascii="Arial" w:hAnsi="Arial" w:cs="Arial"/>
          <w:color w:val="000000"/>
          <w:sz w:val="22"/>
          <w:szCs w:val="22"/>
        </w:rPr>
        <w:t xml:space="preserve">. </w:t>
      </w:r>
      <w:r w:rsidR="005773E3">
        <w:rPr>
          <w:rFonts w:ascii="Arial" w:hAnsi="Arial" w:cs="Arial"/>
          <w:color w:val="000000"/>
          <w:sz w:val="22"/>
          <w:szCs w:val="22"/>
        </w:rPr>
        <w:t xml:space="preserve">Suggested content </w:t>
      </w:r>
      <w:r w:rsidR="00F06AEE">
        <w:rPr>
          <w:rFonts w:ascii="Arial" w:hAnsi="Arial" w:cs="Arial"/>
          <w:color w:val="000000"/>
          <w:sz w:val="22"/>
          <w:szCs w:val="22"/>
        </w:rPr>
        <w:t xml:space="preserve">and downloadable graphics </w:t>
      </w:r>
      <w:r w:rsidR="005773E3">
        <w:rPr>
          <w:rFonts w:ascii="Arial" w:hAnsi="Arial" w:cs="Arial"/>
          <w:color w:val="000000"/>
          <w:sz w:val="22"/>
          <w:szCs w:val="22"/>
        </w:rPr>
        <w:t xml:space="preserve">will be provided </w:t>
      </w:r>
      <w:r w:rsidR="005132D1">
        <w:rPr>
          <w:rFonts w:ascii="Arial" w:hAnsi="Arial" w:cs="Arial"/>
          <w:color w:val="000000"/>
          <w:sz w:val="22"/>
          <w:szCs w:val="22"/>
        </w:rPr>
        <w:t xml:space="preserve">by GreenBlue </w:t>
      </w:r>
      <w:r w:rsidR="005773E3">
        <w:rPr>
          <w:rFonts w:ascii="Arial" w:hAnsi="Arial" w:cs="Arial"/>
          <w:color w:val="000000"/>
          <w:sz w:val="22"/>
          <w:szCs w:val="22"/>
        </w:rPr>
        <w:t>separately.</w:t>
      </w:r>
      <w:r w:rsidR="00282B85" w:rsidRPr="00984BEF">
        <w:rPr>
          <w:rFonts w:ascii="Arial" w:hAnsi="Arial" w:cs="Arial"/>
          <w:color w:val="000000"/>
          <w:sz w:val="22"/>
          <w:szCs w:val="22"/>
        </w:rPr>
        <w:t xml:space="preserve"> </w:t>
      </w:r>
    </w:p>
    <w:p w14:paraId="652F793E" w14:textId="77777777" w:rsidR="00282B85" w:rsidRPr="00984BEF" w:rsidRDefault="00282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694B35E8" w14:textId="77777777" w:rsidR="00107AFC"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51" w:name="_DV_M47"/>
      <w:bookmarkEnd w:id="51"/>
      <w:proofErr w:type="gramStart"/>
      <w:r w:rsidRPr="00984BEF">
        <w:rPr>
          <w:rFonts w:ascii="Arial" w:hAnsi="Arial" w:cs="Arial"/>
          <w:color w:val="000000"/>
          <w:sz w:val="22"/>
          <w:szCs w:val="22"/>
        </w:rPr>
        <w:t>3.</w:t>
      </w:r>
      <w:r w:rsidR="00B66467">
        <w:rPr>
          <w:rFonts w:ascii="Arial" w:hAnsi="Arial" w:cs="Arial"/>
          <w:color w:val="000000"/>
          <w:sz w:val="22"/>
          <w:szCs w:val="22"/>
        </w:rPr>
        <w:t>7</w:t>
      </w:r>
      <w:r w:rsidRPr="00984BEF">
        <w:rPr>
          <w:rFonts w:ascii="Arial" w:hAnsi="Arial" w:cs="Arial"/>
          <w:color w:val="000000"/>
          <w:sz w:val="22"/>
          <w:szCs w:val="22"/>
        </w:rPr>
        <w:t xml:space="preserve">  Though</w:t>
      </w:r>
      <w:proofErr w:type="gramEnd"/>
      <w:r w:rsidRPr="00984BEF">
        <w:rPr>
          <w:rFonts w:ascii="Arial" w:hAnsi="Arial" w:cs="Arial"/>
          <w:color w:val="000000"/>
          <w:sz w:val="22"/>
          <w:szCs w:val="22"/>
        </w:rPr>
        <w:t xml:space="preserve"> information will be treated as confidential and as described above will not be disclosed without permission, no </w:t>
      </w:r>
      <w:r w:rsidR="00F06AEE">
        <w:rPr>
          <w:rFonts w:ascii="Arial" w:hAnsi="Arial" w:cs="Arial"/>
          <w:color w:val="000000"/>
          <w:sz w:val="22"/>
          <w:szCs w:val="22"/>
        </w:rPr>
        <w:t>P</w:t>
      </w:r>
      <w:r w:rsidRPr="00984BEF">
        <w:rPr>
          <w:rFonts w:ascii="Arial" w:hAnsi="Arial" w:cs="Arial"/>
          <w:color w:val="000000"/>
          <w:sz w:val="22"/>
          <w:szCs w:val="22"/>
        </w:rPr>
        <w:t>articipant shall be obligated to provide information deemed sensitive business or trade information.</w:t>
      </w:r>
    </w:p>
    <w:p w14:paraId="05600530" w14:textId="77777777" w:rsidR="00B342A9" w:rsidRPr="00B342A9" w:rsidRDefault="00B66467" w:rsidP="00B342A9">
      <w:pPr>
        <w:pStyle w:val="Heading3"/>
        <w:rPr>
          <w:rFonts w:ascii="Arial" w:eastAsia="Times New Roman" w:hAnsi="Arial" w:cs="Arial"/>
          <w:b w:val="0"/>
          <w:bCs w:val="0"/>
          <w:color w:val="000000"/>
          <w:sz w:val="22"/>
          <w:szCs w:val="22"/>
        </w:rPr>
      </w:pPr>
      <w:proofErr w:type="gramStart"/>
      <w:r>
        <w:rPr>
          <w:rFonts w:ascii="Arial" w:eastAsia="Times New Roman" w:hAnsi="Arial" w:cs="Arial"/>
          <w:b w:val="0"/>
          <w:bCs w:val="0"/>
          <w:color w:val="000000"/>
          <w:sz w:val="22"/>
          <w:szCs w:val="22"/>
        </w:rPr>
        <w:t>3.8</w:t>
      </w:r>
      <w:r w:rsidR="00B342A9" w:rsidRPr="00B342A9">
        <w:rPr>
          <w:rFonts w:ascii="Arial" w:eastAsia="Times New Roman" w:hAnsi="Arial" w:cs="Arial"/>
          <w:b w:val="0"/>
          <w:bCs w:val="0"/>
          <w:color w:val="000000"/>
          <w:sz w:val="22"/>
          <w:szCs w:val="22"/>
        </w:rPr>
        <w:t xml:space="preserve">  The</w:t>
      </w:r>
      <w:proofErr w:type="gramEnd"/>
      <w:r w:rsidR="00B342A9" w:rsidRPr="00B342A9">
        <w:rPr>
          <w:rFonts w:ascii="Arial" w:eastAsia="Times New Roman" w:hAnsi="Arial" w:cs="Arial"/>
          <w:b w:val="0"/>
          <w:bCs w:val="0"/>
          <w:color w:val="000000"/>
          <w:sz w:val="22"/>
          <w:szCs w:val="22"/>
        </w:rPr>
        <w:t xml:space="preserve"> H</w:t>
      </w:r>
      <w:r w:rsidR="00B342A9">
        <w:rPr>
          <w:rFonts w:ascii="Arial" w:eastAsia="Times New Roman" w:hAnsi="Arial" w:cs="Arial"/>
          <w:b w:val="0"/>
          <w:bCs w:val="0"/>
          <w:color w:val="000000"/>
          <w:sz w:val="22"/>
          <w:szCs w:val="22"/>
        </w:rPr>
        <w:t xml:space="preserve">ow2Recycle Label was created to be consistent with </w:t>
      </w:r>
      <w:r w:rsidR="00B342A9" w:rsidRPr="00B342A9">
        <w:rPr>
          <w:rFonts w:ascii="Arial" w:eastAsia="Times New Roman" w:hAnsi="Arial" w:cs="Arial"/>
          <w:b w:val="0"/>
          <w:bCs w:val="0"/>
          <w:color w:val="000000"/>
          <w:sz w:val="22"/>
          <w:szCs w:val="22"/>
        </w:rPr>
        <w:t xml:space="preserve">the Federal Trade Commission’s </w:t>
      </w:r>
      <w:hyperlink r:id="rId10" w:history="1">
        <w:r w:rsidR="00B342A9" w:rsidRPr="00B342A9">
          <w:rPr>
            <w:rFonts w:ascii="Arial" w:eastAsia="Times New Roman" w:hAnsi="Arial" w:cs="Arial"/>
            <w:b w:val="0"/>
            <w:bCs w:val="0"/>
            <w:i/>
            <w:iCs/>
            <w:color w:val="000000"/>
            <w:sz w:val="22"/>
            <w:szCs w:val="22"/>
          </w:rPr>
          <w:t>Guides</w:t>
        </w:r>
        <w:r w:rsidR="00B342A9" w:rsidRPr="00B342A9">
          <w:rPr>
            <w:rFonts w:ascii="Arial" w:eastAsia="Times New Roman" w:hAnsi="Arial" w:cs="Arial"/>
            <w:b w:val="0"/>
            <w:bCs w:val="0"/>
            <w:i/>
            <w:color w:val="000000"/>
            <w:sz w:val="22"/>
            <w:szCs w:val="22"/>
          </w:rPr>
          <w:t xml:space="preserve"> for the Use of Environmental Marketing Claims</w:t>
        </w:r>
      </w:hyperlink>
      <w:r w:rsidR="00B342A9">
        <w:rPr>
          <w:rFonts w:ascii="Arial" w:eastAsia="Times New Roman" w:hAnsi="Arial" w:cs="Arial"/>
          <w:b w:val="0"/>
          <w:bCs w:val="0"/>
          <w:i/>
          <w:color w:val="000000"/>
          <w:sz w:val="22"/>
          <w:szCs w:val="22"/>
        </w:rPr>
        <w:t xml:space="preserve">. </w:t>
      </w:r>
      <w:r w:rsidR="00B342A9" w:rsidRPr="00B342A9">
        <w:rPr>
          <w:rFonts w:ascii="Arial" w:eastAsia="Times New Roman" w:hAnsi="Arial" w:cs="Arial"/>
          <w:b w:val="0"/>
          <w:bCs w:val="0"/>
          <w:color w:val="000000"/>
          <w:sz w:val="22"/>
          <w:szCs w:val="22"/>
        </w:rPr>
        <w:t>As such, Participants</w:t>
      </w:r>
      <w:r w:rsidR="00B342A9">
        <w:rPr>
          <w:rFonts w:ascii="Arial" w:eastAsia="Times New Roman" w:hAnsi="Arial" w:cs="Arial"/>
          <w:b w:val="0"/>
          <w:bCs w:val="0"/>
          <w:color w:val="000000"/>
          <w:sz w:val="22"/>
          <w:szCs w:val="22"/>
        </w:rPr>
        <w:t xml:space="preserve"> shall strive to be consistent with these Guides in all marketing materials, including but not limited to website content and on-package language. </w:t>
      </w:r>
    </w:p>
    <w:p w14:paraId="4FB3B83C"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3CAFBFAC"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sz w:val="22"/>
          <w:szCs w:val="22"/>
        </w:rPr>
      </w:pPr>
      <w:bookmarkStart w:id="52" w:name="_DV_M48"/>
      <w:bookmarkEnd w:id="52"/>
      <w:r w:rsidRPr="00984BEF">
        <w:rPr>
          <w:rFonts w:ascii="Arial" w:hAnsi="Arial" w:cs="Arial"/>
          <w:b/>
          <w:color w:val="000000"/>
          <w:sz w:val="22"/>
          <w:szCs w:val="22"/>
        </w:rPr>
        <w:t>4.</w:t>
      </w:r>
      <w:r w:rsidRPr="00984BEF">
        <w:rPr>
          <w:rFonts w:ascii="Arial" w:hAnsi="Arial" w:cs="Arial"/>
          <w:b/>
          <w:color w:val="000000"/>
          <w:sz w:val="22"/>
          <w:szCs w:val="22"/>
        </w:rPr>
        <w:tab/>
        <w:t>Certain Obligations of GreenBlue</w:t>
      </w:r>
    </w:p>
    <w:p w14:paraId="3D58F636" w14:textId="77777777" w:rsidR="00476143" w:rsidRPr="00984BEF" w:rsidRDefault="00476143" w:rsidP="004761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53" w:name="_DV_M49"/>
      <w:bookmarkEnd w:id="53"/>
      <w:proofErr w:type="gramStart"/>
      <w:r w:rsidRPr="00984BEF">
        <w:rPr>
          <w:rFonts w:ascii="Arial" w:hAnsi="Arial" w:cs="Arial"/>
          <w:color w:val="000000"/>
          <w:sz w:val="22"/>
          <w:szCs w:val="22"/>
        </w:rPr>
        <w:t>4.</w:t>
      </w:r>
      <w:r>
        <w:rPr>
          <w:rFonts w:ascii="Arial" w:hAnsi="Arial" w:cs="Arial"/>
          <w:color w:val="000000"/>
          <w:sz w:val="22"/>
          <w:szCs w:val="22"/>
        </w:rPr>
        <w:t>1</w:t>
      </w:r>
      <w:r w:rsidRPr="00984BEF">
        <w:rPr>
          <w:rFonts w:ascii="Arial" w:hAnsi="Arial" w:cs="Arial"/>
          <w:color w:val="000000"/>
          <w:sz w:val="22"/>
          <w:szCs w:val="22"/>
        </w:rPr>
        <w:t xml:space="preserve">  GreenBlue</w:t>
      </w:r>
      <w:proofErr w:type="gramEnd"/>
      <w:r w:rsidRPr="00984BEF">
        <w:rPr>
          <w:rFonts w:ascii="Arial" w:hAnsi="Arial" w:cs="Arial"/>
          <w:color w:val="000000"/>
          <w:sz w:val="22"/>
          <w:szCs w:val="22"/>
        </w:rPr>
        <w:t xml:space="preserve"> shall provide reasonable levels of design implementation </w:t>
      </w:r>
      <w:r>
        <w:rPr>
          <w:rFonts w:ascii="Arial" w:hAnsi="Arial" w:cs="Arial"/>
          <w:color w:val="000000"/>
          <w:sz w:val="22"/>
          <w:szCs w:val="22"/>
        </w:rPr>
        <w:t xml:space="preserve">and </w:t>
      </w:r>
      <w:r w:rsidRPr="00984BEF">
        <w:rPr>
          <w:rFonts w:ascii="Arial" w:hAnsi="Arial" w:cs="Arial"/>
          <w:color w:val="000000"/>
          <w:sz w:val="22"/>
          <w:szCs w:val="22"/>
        </w:rPr>
        <w:t xml:space="preserve">technical advice to Participant or where appropriate Participant’s </w:t>
      </w:r>
      <w:r>
        <w:rPr>
          <w:rFonts w:ascii="Arial" w:hAnsi="Arial" w:cs="Arial"/>
          <w:color w:val="000000"/>
          <w:sz w:val="22"/>
          <w:szCs w:val="22"/>
        </w:rPr>
        <w:t xml:space="preserve">supply chain contractors on </w:t>
      </w:r>
      <w:r w:rsidRPr="00984BEF">
        <w:rPr>
          <w:rFonts w:ascii="Arial" w:hAnsi="Arial" w:cs="Arial"/>
          <w:color w:val="000000"/>
          <w:sz w:val="22"/>
          <w:szCs w:val="22"/>
        </w:rPr>
        <w:t>packaging components and formats which are not directly addressed by the Guidelines for Use.</w:t>
      </w:r>
    </w:p>
    <w:p w14:paraId="18EA4F75" w14:textId="77777777" w:rsidR="00476143" w:rsidRDefault="00476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6FF70D2C" w14:textId="77777777" w:rsidR="00107AFC" w:rsidRPr="00984BEF" w:rsidRDefault="00F30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roofErr w:type="gramStart"/>
      <w:r>
        <w:rPr>
          <w:rFonts w:ascii="Arial" w:hAnsi="Arial" w:cs="Arial"/>
          <w:color w:val="000000"/>
          <w:sz w:val="22"/>
          <w:szCs w:val="22"/>
        </w:rPr>
        <w:t>4.</w:t>
      </w:r>
      <w:r w:rsidR="00476143">
        <w:rPr>
          <w:rFonts w:ascii="Arial" w:hAnsi="Arial" w:cs="Arial"/>
          <w:color w:val="000000"/>
          <w:sz w:val="22"/>
          <w:szCs w:val="22"/>
        </w:rPr>
        <w:t>2</w:t>
      </w:r>
      <w:r>
        <w:rPr>
          <w:rFonts w:ascii="Arial" w:hAnsi="Arial" w:cs="Arial"/>
          <w:color w:val="000000"/>
          <w:sz w:val="22"/>
          <w:szCs w:val="22"/>
        </w:rPr>
        <w:t xml:space="preserve">  GreenBlue</w:t>
      </w:r>
      <w:proofErr w:type="gramEnd"/>
      <w:r>
        <w:rPr>
          <w:rFonts w:ascii="Arial" w:hAnsi="Arial" w:cs="Arial"/>
          <w:color w:val="000000"/>
          <w:sz w:val="22"/>
          <w:szCs w:val="22"/>
        </w:rPr>
        <w:t xml:space="preserve"> shall prepare an annual </w:t>
      </w:r>
      <w:r w:rsidR="00107AFC" w:rsidRPr="00984BEF">
        <w:rPr>
          <w:rFonts w:ascii="Arial" w:hAnsi="Arial" w:cs="Arial"/>
          <w:color w:val="000000"/>
          <w:sz w:val="22"/>
          <w:szCs w:val="22"/>
        </w:rPr>
        <w:t>report in writing which will be made available to Participant</w:t>
      </w:r>
      <w:r>
        <w:rPr>
          <w:rFonts w:ascii="Arial" w:hAnsi="Arial" w:cs="Arial"/>
          <w:color w:val="000000"/>
          <w:sz w:val="22"/>
          <w:szCs w:val="22"/>
        </w:rPr>
        <w:t xml:space="preserve">s </w:t>
      </w:r>
      <w:r w:rsidR="00476143">
        <w:rPr>
          <w:rFonts w:ascii="Arial" w:hAnsi="Arial" w:cs="Arial"/>
          <w:color w:val="000000"/>
          <w:sz w:val="22"/>
          <w:szCs w:val="22"/>
        </w:rPr>
        <w:t xml:space="preserve">for review </w:t>
      </w:r>
      <w:r>
        <w:rPr>
          <w:rFonts w:ascii="Arial" w:hAnsi="Arial" w:cs="Arial"/>
          <w:color w:val="000000"/>
          <w:sz w:val="22"/>
          <w:szCs w:val="22"/>
        </w:rPr>
        <w:t>prior to release</w:t>
      </w:r>
      <w:r w:rsidR="00107AFC" w:rsidRPr="00984BEF">
        <w:rPr>
          <w:rFonts w:ascii="Arial" w:hAnsi="Arial" w:cs="Arial"/>
          <w:color w:val="000000"/>
          <w:sz w:val="22"/>
          <w:szCs w:val="22"/>
        </w:rPr>
        <w:t xml:space="preserve">. </w:t>
      </w:r>
    </w:p>
    <w:p w14:paraId="73C150BC"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5A4330F5" w14:textId="77777777" w:rsidR="00107AFC" w:rsidRPr="00984BEF" w:rsidRDefault="00107A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54" w:name="_DV_M50"/>
      <w:bookmarkEnd w:id="54"/>
      <w:proofErr w:type="gramStart"/>
      <w:r w:rsidRPr="00984BEF">
        <w:rPr>
          <w:rFonts w:ascii="Arial" w:hAnsi="Arial" w:cs="Arial"/>
          <w:color w:val="000000"/>
          <w:sz w:val="22"/>
          <w:szCs w:val="22"/>
        </w:rPr>
        <w:t>4.</w:t>
      </w:r>
      <w:r w:rsidR="00476143">
        <w:rPr>
          <w:rFonts w:ascii="Arial" w:hAnsi="Arial" w:cs="Arial"/>
          <w:color w:val="000000"/>
          <w:sz w:val="22"/>
          <w:szCs w:val="22"/>
        </w:rPr>
        <w:t>3</w:t>
      </w:r>
      <w:r w:rsidRPr="00984BEF">
        <w:rPr>
          <w:rFonts w:ascii="Arial" w:hAnsi="Arial" w:cs="Arial"/>
          <w:color w:val="000000"/>
          <w:sz w:val="22"/>
          <w:szCs w:val="22"/>
        </w:rPr>
        <w:t xml:space="preserve">  The</w:t>
      </w:r>
      <w:proofErr w:type="gramEnd"/>
      <w:r w:rsidRPr="00984BEF">
        <w:rPr>
          <w:rFonts w:ascii="Arial" w:hAnsi="Arial" w:cs="Arial"/>
          <w:color w:val="000000"/>
          <w:sz w:val="22"/>
          <w:szCs w:val="22"/>
        </w:rPr>
        <w:t xml:space="preserve"> principal point of contact for GreenBlue for dealing with general inquiries and support requests relating to the </w:t>
      </w:r>
      <w:r w:rsidR="00B2464A">
        <w:rPr>
          <w:rFonts w:ascii="Arial" w:hAnsi="Arial" w:cs="Arial"/>
          <w:color w:val="000000"/>
          <w:sz w:val="22"/>
          <w:szCs w:val="22"/>
        </w:rPr>
        <w:t>How2Recycle Label</w:t>
      </w:r>
      <w:r w:rsidRPr="00984BEF">
        <w:rPr>
          <w:rFonts w:ascii="Arial" w:hAnsi="Arial" w:cs="Arial"/>
          <w:color w:val="000000"/>
          <w:sz w:val="22"/>
          <w:szCs w:val="22"/>
        </w:rPr>
        <w:t xml:space="preserve"> is Anne Bedarf at </w:t>
      </w:r>
      <w:hyperlink r:id="rId11" w:history="1">
        <w:r w:rsidRPr="00984BEF">
          <w:rPr>
            <w:rStyle w:val="Hyperlink"/>
            <w:rFonts w:ascii="Arial" w:hAnsi="Arial" w:cs="Arial"/>
            <w:color w:val="000000"/>
            <w:sz w:val="22"/>
            <w:szCs w:val="22"/>
          </w:rPr>
          <w:t>anne.bedarf@greenblue.org</w:t>
        </w:r>
      </w:hyperlink>
      <w:bookmarkStart w:id="55" w:name="_DV_M51"/>
      <w:bookmarkEnd w:id="55"/>
      <w:r w:rsidRPr="00984BEF">
        <w:rPr>
          <w:rFonts w:ascii="Arial" w:hAnsi="Arial" w:cs="Arial"/>
          <w:color w:val="000000"/>
          <w:sz w:val="22"/>
          <w:szCs w:val="22"/>
        </w:rPr>
        <w:t>, 434-817</w:t>
      </w:r>
      <w:r w:rsidR="00F06AEE">
        <w:rPr>
          <w:rFonts w:ascii="Arial" w:hAnsi="Arial" w:cs="Arial"/>
          <w:color w:val="000000"/>
          <w:sz w:val="22"/>
          <w:szCs w:val="22"/>
        </w:rPr>
        <w:t>-1424, x. 314</w:t>
      </w:r>
      <w:r w:rsidRPr="00984BEF">
        <w:rPr>
          <w:rFonts w:ascii="Arial" w:hAnsi="Arial" w:cs="Arial"/>
          <w:color w:val="000000"/>
          <w:sz w:val="22"/>
          <w:szCs w:val="22"/>
        </w:rPr>
        <w:t>. GreenBlue shall notify Participant in writing of any change to this principal point of contact.</w:t>
      </w:r>
    </w:p>
    <w:p w14:paraId="5EBA2029" w14:textId="77777777" w:rsidR="00C84159" w:rsidRPr="00984BEF" w:rsidRDefault="00C841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2570BA16"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56" w:name="_DV_M52"/>
      <w:bookmarkStart w:id="57" w:name="_DV_M53"/>
      <w:bookmarkStart w:id="58" w:name="_DV_M54"/>
      <w:bookmarkEnd w:id="56"/>
      <w:bookmarkEnd w:id="57"/>
      <w:bookmarkEnd w:id="58"/>
      <w:proofErr w:type="gramStart"/>
      <w:r w:rsidRPr="00984BEF">
        <w:rPr>
          <w:rFonts w:ascii="Arial" w:hAnsi="Arial" w:cs="Arial"/>
          <w:color w:val="000000"/>
          <w:sz w:val="22"/>
          <w:szCs w:val="22"/>
        </w:rPr>
        <w:t>4.</w:t>
      </w:r>
      <w:r w:rsidR="00F06AEE">
        <w:rPr>
          <w:rFonts w:ascii="Arial" w:hAnsi="Arial" w:cs="Arial"/>
          <w:color w:val="000000"/>
          <w:sz w:val="22"/>
          <w:szCs w:val="22"/>
        </w:rPr>
        <w:t>4</w:t>
      </w:r>
      <w:r w:rsidRPr="00984BEF">
        <w:rPr>
          <w:rFonts w:ascii="Arial" w:hAnsi="Arial" w:cs="Arial"/>
          <w:color w:val="000000"/>
          <w:sz w:val="22"/>
          <w:szCs w:val="22"/>
        </w:rPr>
        <w:t xml:space="preserve">  GreenBlue</w:t>
      </w:r>
      <w:proofErr w:type="gramEnd"/>
      <w:r w:rsidRPr="00984BEF">
        <w:rPr>
          <w:rFonts w:ascii="Arial" w:hAnsi="Arial" w:cs="Arial"/>
          <w:color w:val="000000"/>
          <w:sz w:val="22"/>
          <w:szCs w:val="22"/>
        </w:rPr>
        <w:t xml:space="preserve"> shall identify all participants, including Participant, on the How2</w:t>
      </w:r>
      <w:r w:rsidR="00085990">
        <w:rPr>
          <w:rFonts w:ascii="Arial" w:hAnsi="Arial" w:cs="Arial"/>
          <w:color w:val="000000"/>
          <w:sz w:val="22"/>
          <w:szCs w:val="22"/>
        </w:rPr>
        <w:t>R</w:t>
      </w:r>
      <w:r w:rsidRPr="00984BEF">
        <w:rPr>
          <w:rFonts w:ascii="Arial" w:hAnsi="Arial" w:cs="Arial"/>
          <w:color w:val="000000"/>
          <w:sz w:val="22"/>
          <w:szCs w:val="22"/>
        </w:rPr>
        <w:t>ecycle.info website and concurrent communication tools.</w:t>
      </w:r>
    </w:p>
    <w:p w14:paraId="709F94C3"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351AF494"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sz w:val="22"/>
          <w:szCs w:val="22"/>
        </w:rPr>
      </w:pPr>
      <w:bookmarkStart w:id="59" w:name="_DV_M55"/>
      <w:bookmarkEnd w:id="59"/>
      <w:r w:rsidRPr="00984BEF">
        <w:rPr>
          <w:rFonts w:ascii="Arial" w:hAnsi="Arial" w:cs="Arial"/>
          <w:b/>
          <w:color w:val="000000"/>
          <w:sz w:val="22"/>
          <w:szCs w:val="22"/>
        </w:rPr>
        <w:lastRenderedPageBreak/>
        <w:t>5.</w:t>
      </w:r>
      <w:r w:rsidRPr="00984BEF">
        <w:rPr>
          <w:rFonts w:ascii="Arial" w:hAnsi="Arial" w:cs="Arial"/>
          <w:b/>
          <w:color w:val="000000"/>
          <w:sz w:val="22"/>
          <w:szCs w:val="22"/>
        </w:rPr>
        <w:tab/>
        <w:t>Restrictions on Use of Materials</w:t>
      </w:r>
    </w:p>
    <w:p w14:paraId="66258F6E"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60" w:name="_DV_M56"/>
      <w:bookmarkEnd w:id="60"/>
      <w:r w:rsidRPr="00984BEF">
        <w:rPr>
          <w:rFonts w:ascii="Arial" w:hAnsi="Arial" w:cs="Arial"/>
          <w:color w:val="000000"/>
          <w:sz w:val="22"/>
          <w:szCs w:val="22"/>
        </w:rPr>
        <w:t>5.1</w:t>
      </w:r>
      <w:r w:rsidRPr="00984BEF">
        <w:rPr>
          <w:rFonts w:ascii="Arial" w:hAnsi="Arial" w:cs="Arial"/>
          <w:color w:val="000000"/>
          <w:sz w:val="22"/>
          <w:szCs w:val="22"/>
        </w:rPr>
        <w:tab/>
        <w:t xml:space="preserve">The </w:t>
      </w:r>
      <w:r w:rsidR="00B2464A">
        <w:rPr>
          <w:rFonts w:ascii="Arial" w:hAnsi="Arial" w:cs="Arial"/>
          <w:color w:val="000000"/>
          <w:sz w:val="22"/>
          <w:szCs w:val="22"/>
        </w:rPr>
        <w:t>How2Recycle Label</w:t>
      </w:r>
      <w:r w:rsidRPr="00984BEF">
        <w:rPr>
          <w:rFonts w:ascii="Arial" w:hAnsi="Arial" w:cs="Arial"/>
          <w:color w:val="000000"/>
          <w:sz w:val="22"/>
          <w:szCs w:val="22"/>
        </w:rPr>
        <w:t xml:space="preserve"> iconography and any derivatives and the Guidelines for Use are the property of GreenBlue and, to the extent that they are protected without limitation pursuant to copyright and trademark laws shall not be transferred, reproduced or republished by Participant except in accordance with the terms of this Agreement.</w:t>
      </w:r>
    </w:p>
    <w:p w14:paraId="49FC5B9B"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715331AE" w14:textId="77777777" w:rsidR="00107AFC" w:rsidRPr="00984BEF" w:rsidRDefault="00107A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color w:val="000000"/>
          <w:sz w:val="22"/>
          <w:szCs w:val="22"/>
        </w:rPr>
      </w:pPr>
      <w:bookmarkStart w:id="61" w:name="_DV_M57"/>
      <w:bookmarkEnd w:id="61"/>
      <w:r w:rsidRPr="00984BEF">
        <w:rPr>
          <w:rFonts w:ascii="Arial" w:hAnsi="Arial" w:cs="Arial"/>
          <w:color w:val="000000"/>
          <w:sz w:val="22"/>
          <w:szCs w:val="22"/>
        </w:rPr>
        <w:t>5.2</w:t>
      </w:r>
      <w:r w:rsidRPr="00984BEF">
        <w:rPr>
          <w:rFonts w:ascii="Arial" w:hAnsi="Arial" w:cs="Arial"/>
          <w:color w:val="000000"/>
          <w:sz w:val="22"/>
          <w:szCs w:val="22"/>
        </w:rPr>
        <w:tab/>
        <w:t xml:space="preserve">Participant shall not sublicense any of the material contained in the </w:t>
      </w:r>
      <w:r w:rsidR="00B2464A">
        <w:rPr>
          <w:rFonts w:ascii="Arial" w:hAnsi="Arial" w:cs="Arial"/>
          <w:color w:val="000000"/>
          <w:sz w:val="22"/>
          <w:szCs w:val="22"/>
        </w:rPr>
        <w:t>How2Recycle Label</w:t>
      </w:r>
      <w:r w:rsidRPr="00984BEF">
        <w:rPr>
          <w:rFonts w:ascii="Arial" w:hAnsi="Arial" w:cs="Arial"/>
          <w:color w:val="000000"/>
          <w:sz w:val="22"/>
          <w:szCs w:val="22"/>
        </w:rPr>
        <w:t xml:space="preserve"> without the written consent of GreenBlue, except to the extent required to have packaging, products and advertising materials produced for Participant by third party contractors.  Any such sublicenses granted by Participant shall require sublicenses to assume the same obligations to protect GreenBlue’s intellectual property rights as Participant has assumed under this Agreement</w:t>
      </w:r>
      <w:r w:rsidR="002213A2" w:rsidRPr="00984BEF">
        <w:rPr>
          <w:rFonts w:ascii="Arial" w:hAnsi="Arial" w:cs="Arial"/>
          <w:color w:val="000000"/>
          <w:sz w:val="22"/>
          <w:szCs w:val="22"/>
        </w:rPr>
        <w:t>,</w:t>
      </w:r>
      <w:r w:rsidR="00574E92" w:rsidRPr="00984BEF">
        <w:rPr>
          <w:rFonts w:ascii="Arial" w:hAnsi="Arial" w:cs="Arial"/>
          <w:color w:val="000000"/>
          <w:sz w:val="22"/>
          <w:szCs w:val="22"/>
        </w:rPr>
        <w:t xml:space="preserve"> and all terms and conditions of such sublicenses shall be consistent with the terms and conditions of this Agreement</w:t>
      </w:r>
      <w:r w:rsidRPr="00984BEF">
        <w:rPr>
          <w:rFonts w:ascii="Arial" w:hAnsi="Arial" w:cs="Arial"/>
          <w:color w:val="000000"/>
          <w:sz w:val="22"/>
          <w:szCs w:val="22"/>
        </w:rPr>
        <w:t>.</w:t>
      </w:r>
      <w:r w:rsidR="00F56635" w:rsidRPr="00984BEF">
        <w:rPr>
          <w:rFonts w:ascii="Arial" w:hAnsi="Arial" w:cs="Arial"/>
          <w:i/>
          <w:color w:val="000000"/>
          <w:sz w:val="22"/>
          <w:szCs w:val="22"/>
        </w:rPr>
        <w:t xml:space="preserve"> </w:t>
      </w:r>
    </w:p>
    <w:p w14:paraId="1FA5E164"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39C47280" w14:textId="77777777" w:rsidR="00107AFC" w:rsidRPr="00984BEF" w:rsidRDefault="00B664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62" w:name="_DV_M58"/>
      <w:bookmarkStart w:id="63" w:name="_DV_M59"/>
      <w:bookmarkStart w:id="64" w:name="_DV_M60"/>
      <w:bookmarkEnd w:id="62"/>
      <w:bookmarkEnd w:id="63"/>
      <w:bookmarkEnd w:id="64"/>
      <w:r>
        <w:rPr>
          <w:rFonts w:ascii="Arial" w:hAnsi="Arial" w:cs="Arial"/>
          <w:color w:val="000000"/>
          <w:sz w:val="22"/>
          <w:szCs w:val="22"/>
        </w:rPr>
        <w:t>5.3</w:t>
      </w:r>
      <w:r w:rsidR="00107AFC" w:rsidRPr="00984BEF">
        <w:rPr>
          <w:rFonts w:ascii="Arial" w:hAnsi="Arial" w:cs="Arial"/>
          <w:color w:val="000000"/>
          <w:sz w:val="22"/>
          <w:szCs w:val="22"/>
        </w:rPr>
        <w:tab/>
        <w:t xml:space="preserve">Participant shall not publish or transfer to third parties any information supplied by GreenBlue in connection with this Agreement without </w:t>
      </w:r>
      <w:r w:rsidR="003B3218" w:rsidRPr="00984BEF">
        <w:rPr>
          <w:rFonts w:ascii="Arial" w:hAnsi="Arial" w:cs="Arial"/>
          <w:color w:val="000000"/>
          <w:sz w:val="22"/>
          <w:szCs w:val="22"/>
        </w:rPr>
        <w:t xml:space="preserve">obtaining </w:t>
      </w:r>
      <w:r w:rsidR="00107AFC" w:rsidRPr="00984BEF">
        <w:rPr>
          <w:rFonts w:ascii="Arial" w:hAnsi="Arial" w:cs="Arial"/>
          <w:color w:val="000000"/>
          <w:sz w:val="22"/>
          <w:szCs w:val="22"/>
        </w:rPr>
        <w:t>the prior written consent of GreenBlue</w:t>
      </w:r>
      <w:r w:rsidR="00F56635" w:rsidRPr="00984BEF">
        <w:rPr>
          <w:rFonts w:ascii="Arial" w:hAnsi="Arial" w:cs="Arial"/>
          <w:color w:val="000000"/>
          <w:sz w:val="22"/>
          <w:szCs w:val="22"/>
        </w:rPr>
        <w:t xml:space="preserve">, except to the extent necessary </w:t>
      </w:r>
      <w:r w:rsidR="00A94417" w:rsidRPr="00984BEF">
        <w:rPr>
          <w:rFonts w:ascii="Arial" w:hAnsi="Arial" w:cs="Arial"/>
          <w:color w:val="000000"/>
          <w:sz w:val="22"/>
          <w:szCs w:val="22"/>
        </w:rPr>
        <w:t>to produce packaging bearing the</w:t>
      </w:r>
      <w:r w:rsidR="00C329D5">
        <w:rPr>
          <w:rFonts w:ascii="Arial" w:hAnsi="Arial" w:cs="Arial"/>
          <w:color w:val="000000"/>
          <w:sz w:val="22"/>
          <w:szCs w:val="22"/>
        </w:rPr>
        <w:t xml:space="preserve"> How2Recycle Label </w:t>
      </w:r>
      <w:r w:rsidR="00A94417" w:rsidRPr="00984BEF">
        <w:rPr>
          <w:rFonts w:ascii="Arial" w:hAnsi="Arial" w:cs="Arial"/>
          <w:color w:val="000000"/>
          <w:sz w:val="22"/>
          <w:szCs w:val="22"/>
        </w:rPr>
        <w:t>iconography as contemplated by this Agreement</w:t>
      </w:r>
      <w:r w:rsidR="00107AFC" w:rsidRPr="00984BEF">
        <w:rPr>
          <w:rFonts w:ascii="Arial" w:hAnsi="Arial" w:cs="Arial"/>
          <w:color w:val="000000"/>
          <w:sz w:val="22"/>
          <w:szCs w:val="22"/>
        </w:rPr>
        <w:t>.</w:t>
      </w:r>
    </w:p>
    <w:p w14:paraId="406962AE"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25FB804F" w14:textId="77777777" w:rsidR="00DA6840" w:rsidRPr="00984BEF" w:rsidRDefault="00B664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65" w:name="_DV_M61"/>
      <w:bookmarkEnd w:id="65"/>
      <w:r>
        <w:rPr>
          <w:rFonts w:ascii="Arial" w:hAnsi="Arial" w:cs="Arial"/>
          <w:color w:val="000000"/>
          <w:sz w:val="22"/>
          <w:szCs w:val="22"/>
        </w:rPr>
        <w:t>5.4</w:t>
      </w:r>
      <w:r w:rsidR="00107AFC" w:rsidRPr="00984BEF">
        <w:rPr>
          <w:rFonts w:ascii="Arial" w:hAnsi="Arial" w:cs="Arial"/>
          <w:color w:val="000000"/>
          <w:sz w:val="22"/>
          <w:szCs w:val="22"/>
        </w:rPr>
        <w:tab/>
      </w:r>
      <w:r w:rsidR="003B3218" w:rsidRPr="00984BEF">
        <w:rPr>
          <w:rFonts w:ascii="Arial" w:hAnsi="Arial" w:cs="Arial"/>
          <w:color w:val="000000"/>
          <w:sz w:val="22"/>
          <w:szCs w:val="22"/>
        </w:rPr>
        <w:t xml:space="preserve">GreenBlue represents and warrants that it is the owner of all the intellectual property rights in the </w:t>
      </w:r>
      <w:r w:rsidR="00B2464A">
        <w:rPr>
          <w:rFonts w:ascii="Arial" w:hAnsi="Arial" w:cs="Arial"/>
          <w:color w:val="000000"/>
          <w:sz w:val="22"/>
          <w:szCs w:val="22"/>
        </w:rPr>
        <w:t>How2Recycle Label</w:t>
      </w:r>
      <w:r w:rsidR="003B3218" w:rsidRPr="00984BEF">
        <w:rPr>
          <w:rFonts w:ascii="Arial" w:hAnsi="Arial" w:cs="Arial"/>
          <w:color w:val="000000"/>
          <w:sz w:val="22"/>
          <w:szCs w:val="22"/>
        </w:rPr>
        <w:t xml:space="preserve"> iconography and all supporting materials</w:t>
      </w:r>
      <w:r w:rsidR="00F6454B" w:rsidRPr="00984BEF">
        <w:rPr>
          <w:rFonts w:ascii="Arial" w:hAnsi="Arial" w:cs="Arial"/>
          <w:color w:val="000000"/>
          <w:sz w:val="22"/>
          <w:szCs w:val="22"/>
        </w:rPr>
        <w:t>,</w:t>
      </w:r>
      <w:r w:rsidR="003B3218" w:rsidRPr="00984BEF">
        <w:rPr>
          <w:rFonts w:ascii="Arial" w:hAnsi="Arial" w:cs="Arial"/>
          <w:color w:val="000000"/>
          <w:sz w:val="22"/>
          <w:szCs w:val="22"/>
        </w:rPr>
        <w:t xml:space="preserve"> and has the right to license to Participant use of the </w:t>
      </w:r>
      <w:r w:rsidR="00B2464A">
        <w:rPr>
          <w:rFonts w:ascii="Arial" w:hAnsi="Arial" w:cs="Arial"/>
          <w:color w:val="000000"/>
          <w:sz w:val="22"/>
          <w:szCs w:val="22"/>
        </w:rPr>
        <w:t>How2Recycle Label</w:t>
      </w:r>
      <w:r w:rsidR="003B3218" w:rsidRPr="00984BEF">
        <w:rPr>
          <w:rFonts w:ascii="Arial" w:hAnsi="Arial" w:cs="Arial"/>
          <w:color w:val="000000"/>
          <w:sz w:val="22"/>
          <w:szCs w:val="22"/>
        </w:rPr>
        <w:t xml:space="preserve"> iconography as contemplated by this Agreement </w:t>
      </w:r>
      <w:r w:rsidR="00F6454B" w:rsidRPr="00984BEF">
        <w:rPr>
          <w:rFonts w:ascii="Arial" w:hAnsi="Arial" w:cs="Arial"/>
          <w:color w:val="000000"/>
          <w:sz w:val="22"/>
          <w:szCs w:val="22"/>
        </w:rPr>
        <w:t xml:space="preserve">and that such use by Participant </w:t>
      </w:r>
      <w:r w:rsidR="00574E92" w:rsidRPr="00984BEF">
        <w:rPr>
          <w:rFonts w:ascii="Arial" w:hAnsi="Arial" w:cs="Arial"/>
          <w:color w:val="000000"/>
          <w:sz w:val="22"/>
          <w:szCs w:val="22"/>
        </w:rPr>
        <w:t xml:space="preserve">does </w:t>
      </w:r>
      <w:r w:rsidR="00F6454B" w:rsidRPr="00984BEF">
        <w:rPr>
          <w:rFonts w:ascii="Arial" w:hAnsi="Arial" w:cs="Arial"/>
          <w:color w:val="000000"/>
          <w:sz w:val="22"/>
          <w:szCs w:val="22"/>
        </w:rPr>
        <w:t>not infringe any third party’s intellectual property rights</w:t>
      </w:r>
      <w:r w:rsidR="003B3218" w:rsidRPr="00984BEF">
        <w:rPr>
          <w:rFonts w:ascii="Arial" w:hAnsi="Arial" w:cs="Arial"/>
          <w:color w:val="000000"/>
          <w:sz w:val="22"/>
          <w:szCs w:val="22"/>
        </w:rPr>
        <w:t>.</w:t>
      </w:r>
      <w:r w:rsidR="00D44498" w:rsidRPr="00984BEF">
        <w:rPr>
          <w:rFonts w:ascii="Arial" w:hAnsi="Arial" w:cs="Arial"/>
          <w:color w:val="000000"/>
          <w:sz w:val="22"/>
          <w:szCs w:val="22"/>
        </w:rPr>
        <w:t xml:space="preserve"> </w:t>
      </w:r>
    </w:p>
    <w:p w14:paraId="3C761B09" w14:textId="77777777" w:rsidR="00DA6840" w:rsidRPr="00984BEF" w:rsidRDefault="00DA6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19F7F4EC" w14:textId="77777777" w:rsidR="00F42D75" w:rsidRPr="00984BEF" w:rsidRDefault="00107AFC">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66" w:name="_DV_M62"/>
      <w:bookmarkEnd w:id="66"/>
      <w:r w:rsidRPr="00984BEF">
        <w:rPr>
          <w:rFonts w:ascii="Arial" w:hAnsi="Arial" w:cs="Arial"/>
          <w:color w:val="000000"/>
          <w:sz w:val="22"/>
          <w:szCs w:val="22"/>
        </w:rPr>
        <w:t xml:space="preserve">Notwithstanding any provision of this Agreement, nothing contained herein shall </w:t>
      </w:r>
      <w:r w:rsidR="00574E92" w:rsidRPr="00984BEF">
        <w:rPr>
          <w:rFonts w:ascii="Arial" w:hAnsi="Arial" w:cs="Arial"/>
          <w:color w:val="000000"/>
          <w:sz w:val="22"/>
          <w:szCs w:val="22"/>
        </w:rPr>
        <w:t xml:space="preserve">restrict Participant’s use of </w:t>
      </w:r>
      <w:r w:rsidRPr="00984BEF">
        <w:rPr>
          <w:rFonts w:ascii="Arial" w:hAnsi="Arial" w:cs="Arial"/>
          <w:color w:val="000000"/>
          <w:sz w:val="22"/>
          <w:szCs w:val="22"/>
        </w:rPr>
        <w:t xml:space="preserve">the mobius loop </w:t>
      </w:r>
      <w:r w:rsidR="00574E92" w:rsidRPr="00984BEF">
        <w:rPr>
          <w:rFonts w:ascii="Arial" w:hAnsi="Arial" w:cs="Arial"/>
          <w:color w:val="000000"/>
          <w:sz w:val="22"/>
          <w:szCs w:val="22"/>
        </w:rPr>
        <w:t xml:space="preserve">for purposes other than use as part of the </w:t>
      </w:r>
      <w:r w:rsidR="00B2464A">
        <w:rPr>
          <w:rFonts w:ascii="Arial" w:hAnsi="Arial" w:cs="Arial"/>
          <w:color w:val="000000"/>
          <w:sz w:val="22"/>
          <w:szCs w:val="22"/>
        </w:rPr>
        <w:t>How2Recycle Label</w:t>
      </w:r>
      <w:r w:rsidR="00574E92" w:rsidRPr="00984BEF">
        <w:rPr>
          <w:rFonts w:ascii="Arial" w:hAnsi="Arial" w:cs="Arial"/>
          <w:color w:val="000000"/>
          <w:sz w:val="22"/>
          <w:szCs w:val="22"/>
        </w:rPr>
        <w:t xml:space="preserve"> iconography</w:t>
      </w:r>
      <w:r w:rsidR="002213A2" w:rsidRPr="00984BEF">
        <w:rPr>
          <w:rFonts w:ascii="Arial" w:hAnsi="Arial" w:cs="Arial"/>
          <w:color w:val="000000"/>
          <w:sz w:val="22"/>
          <w:szCs w:val="22"/>
        </w:rPr>
        <w:t>.</w:t>
      </w:r>
    </w:p>
    <w:p w14:paraId="587BD49B" w14:textId="77777777" w:rsidR="00F42D75" w:rsidRPr="00984BEF" w:rsidRDefault="00F42D7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2198141B" w14:textId="77777777" w:rsidR="00107AFC" w:rsidRPr="00984BEF" w:rsidRDefault="00107AFC">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67" w:name="_DV_M63"/>
      <w:bookmarkEnd w:id="67"/>
      <w:r w:rsidRPr="00984BEF">
        <w:rPr>
          <w:rFonts w:ascii="Arial" w:hAnsi="Arial" w:cs="Arial"/>
          <w:b/>
          <w:color w:val="000000"/>
          <w:sz w:val="22"/>
          <w:szCs w:val="22"/>
        </w:rPr>
        <w:t>6.</w:t>
      </w:r>
      <w:r w:rsidRPr="00984BEF">
        <w:rPr>
          <w:rFonts w:ascii="Arial" w:hAnsi="Arial" w:cs="Arial"/>
          <w:b/>
          <w:color w:val="000000"/>
          <w:sz w:val="22"/>
          <w:szCs w:val="22"/>
        </w:rPr>
        <w:tab/>
        <w:t>Indemnity</w:t>
      </w:r>
    </w:p>
    <w:p w14:paraId="62480275" w14:textId="77777777" w:rsidR="00107AFC" w:rsidRPr="00984BEF" w:rsidRDefault="00107AFC">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68" w:name="_DV_M64"/>
      <w:bookmarkEnd w:id="68"/>
      <w:r w:rsidRPr="00984BEF">
        <w:rPr>
          <w:rFonts w:ascii="Arial" w:hAnsi="Arial" w:cs="Arial"/>
          <w:color w:val="000000"/>
          <w:sz w:val="22"/>
          <w:szCs w:val="22"/>
        </w:rPr>
        <w:t>6.1</w:t>
      </w:r>
      <w:r w:rsidRPr="00984BEF">
        <w:rPr>
          <w:rFonts w:ascii="Arial" w:hAnsi="Arial" w:cs="Arial"/>
          <w:color w:val="000000"/>
          <w:sz w:val="22"/>
          <w:szCs w:val="22"/>
        </w:rPr>
        <w:tab/>
        <w:t>Participant shall indemnify</w:t>
      </w:r>
      <w:r w:rsidR="0028606A" w:rsidRPr="00984BEF">
        <w:rPr>
          <w:rFonts w:ascii="Arial" w:hAnsi="Arial" w:cs="Arial"/>
          <w:color w:val="000000"/>
          <w:sz w:val="22"/>
          <w:szCs w:val="22"/>
        </w:rPr>
        <w:t>, defend and hold</w:t>
      </w:r>
      <w:r w:rsidRPr="00984BEF">
        <w:rPr>
          <w:rFonts w:ascii="Arial" w:hAnsi="Arial" w:cs="Arial"/>
          <w:color w:val="000000"/>
          <w:sz w:val="22"/>
          <w:szCs w:val="22"/>
        </w:rPr>
        <w:t xml:space="preserve"> GreenBlue </w:t>
      </w:r>
      <w:r w:rsidR="0028606A" w:rsidRPr="00984BEF">
        <w:rPr>
          <w:rFonts w:ascii="Arial" w:hAnsi="Arial" w:cs="Arial"/>
          <w:color w:val="000000"/>
          <w:sz w:val="22"/>
          <w:szCs w:val="22"/>
        </w:rPr>
        <w:t xml:space="preserve">harmless from and against </w:t>
      </w:r>
      <w:r w:rsidRPr="00984BEF">
        <w:rPr>
          <w:rFonts w:ascii="Arial" w:hAnsi="Arial" w:cs="Arial"/>
          <w:color w:val="000000"/>
          <w:sz w:val="22"/>
          <w:szCs w:val="22"/>
        </w:rPr>
        <w:t xml:space="preserve">any cost or expense (including reasonable attorney fees and the cost of any settlement) arising out of any claim, action, proceeding or demand that may be brought, made or prosecuted against GreenBlue by any person </w:t>
      </w:r>
      <w:r w:rsidR="0028606A" w:rsidRPr="00984BEF">
        <w:rPr>
          <w:rFonts w:ascii="Arial" w:hAnsi="Arial" w:cs="Arial"/>
          <w:color w:val="000000"/>
          <w:sz w:val="22"/>
          <w:szCs w:val="22"/>
        </w:rPr>
        <w:t xml:space="preserve">or entity </w:t>
      </w:r>
      <w:r w:rsidRPr="00984BEF">
        <w:rPr>
          <w:rFonts w:ascii="Arial" w:hAnsi="Arial" w:cs="Arial"/>
          <w:color w:val="000000"/>
          <w:sz w:val="22"/>
          <w:szCs w:val="22"/>
        </w:rPr>
        <w:t xml:space="preserve">arising out of or as a consequence of </w:t>
      </w:r>
      <w:r w:rsidR="0028606A" w:rsidRPr="00984BEF">
        <w:rPr>
          <w:rFonts w:ascii="Arial" w:hAnsi="Arial" w:cs="Arial"/>
          <w:color w:val="000000"/>
          <w:sz w:val="22"/>
          <w:szCs w:val="22"/>
        </w:rPr>
        <w:t xml:space="preserve">(1) any unlawful or tortious act, negligent act  or negligent omission attributable to </w:t>
      </w:r>
      <w:r w:rsidR="002874D3" w:rsidRPr="00984BEF">
        <w:rPr>
          <w:rFonts w:ascii="Arial" w:hAnsi="Arial" w:cs="Arial"/>
          <w:color w:val="000000"/>
          <w:sz w:val="22"/>
          <w:szCs w:val="22"/>
        </w:rPr>
        <w:t xml:space="preserve">Participant </w:t>
      </w:r>
      <w:r w:rsidR="0028606A" w:rsidRPr="00984BEF">
        <w:rPr>
          <w:rFonts w:ascii="Arial" w:hAnsi="Arial" w:cs="Arial"/>
          <w:color w:val="000000"/>
          <w:sz w:val="22"/>
          <w:szCs w:val="22"/>
        </w:rPr>
        <w:t xml:space="preserve">(including negligent acts/negligent omissions of </w:t>
      </w:r>
      <w:r w:rsidR="002874D3" w:rsidRPr="00984BEF">
        <w:rPr>
          <w:rFonts w:ascii="Arial" w:hAnsi="Arial" w:cs="Arial"/>
          <w:color w:val="000000"/>
          <w:sz w:val="22"/>
          <w:szCs w:val="22"/>
        </w:rPr>
        <w:t xml:space="preserve">Participant’s </w:t>
      </w:r>
      <w:r w:rsidR="0028606A" w:rsidRPr="00984BEF">
        <w:rPr>
          <w:rFonts w:ascii="Arial" w:hAnsi="Arial" w:cs="Arial"/>
          <w:color w:val="000000"/>
          <w:sz w:val="22"/>
          <w:szCs w:val="22"/>
        </w:rPr>
        <w:t xml:space="preserve">officers, employees, agents and affiliates) or (2) breach of confidentiality by </w:t>
      </w:r>
      <w:r w:rsidR="002874D3" w:rsidRPr="00984BEF">
        <w:rPr>
          <w:rFonts w:ascii="Arial" w:hAnsi="Arial" w:cs="Arial"/>
          <w:color w:val="000000"/>
          <w:sz w:val="22"/>
          <w:szCs w:val="22"/>
        </w:rPr>
        <w:t>Participant</w:t>
      </w:r>
      <w:r w:rsidR="0028606A" w:rsidRPr="00984BEF">
        <w:rPr>
          <w:rFonts w:ascii="Arial" w:hAnsi="Arial" w:cs="Arial"/>
          <w:color w:val="000000"/>
          <w:sz w:val="22"/>
          <w:szCs w:val="22"/>
        </w:rPr>
        <w:t>.</w:t>
      </w:r>
    </w:p>
    <w:p w14:paraId="7F933A9C"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4E3C7964"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69" w:name="_DV_M65"/>
      <w:bookmarkEnd w:id="69"/>
      <w:r w:rsidRPr="00984BEF">
        <w:rPr>
          <w:rFonts w:ascii="Arial" w:hAnsi="Arial" w:cs="Arial"/>
          <w:color w:val="000000"/>
          <w:sz w:val="22"/>
          <w:szCs w:val="22"/>
        </w:rPr>
        <w:t>6.2</w:t>
      </w:r>
      <w:r w:rsidRPr="00984BEF">
        <w:rPr>
          <w:rFonts w:ascii="Arial" w:hAnsi="Arial" w:cs="Arial"/>
          <w:color w:val="000000"/>
          <w:sz w:val="22"/>
          <w:szCs w:val="22"/>
        </w:rPr>
        <w:tab/>
        <w:t>GreenBlue shall indemnify, defend and hold Participant harmless from and against any cost or expense (including reasonable attorney fees and the cost of any settlement) arising out of any claim, action, proceeding or demand that may be brought, made or prosecuted against Participant by any person or entity arising out of or as a consequence of (1) any unlawful or tortious act</w:t>
      </w:r>
      <w:r w:rsidR="005A4A5F" w:rsidRPr="00984BEF">
        <w:rPr>
          <w:rFonts w:ascii="Arial" w:hAnsi="Arial" w:cs="Arial"/>
          <w:color w:val="000000"/>
          <w:sz w:val="22"/>
          <w:szCs w:val="22"/>
        </w:rPr>
        <w:t xml:space="preserve">, negligent act </w:t>
      </w:r>
      <w:r w:rsidRPr="00984BEF">
        <w:rPr>
          <w:rFonts w:ascii="Arial" w:hAnsi="Arial" w:cs="Arial"/>
          <w:color w:val="000000"/>
          <w:sz w:val="22"/>
          <w:szCs w:val="22"/>
        </w:rPr>
        <w:t xml:space="preserve"> or </w:t>
      </w:r>
      <w:r w:rsidR="005A4A5F" w:rsidRPr="00984BEF">
        <w:rPr>
          <w:rFonts w:ascii="Arial" w:hAnsi="Arial" w:cs="Arial"/>
          <w:color w:val="000000"/>
          <w:sz w:val="22"/>
          <w:szCs w:val="22"/>
        </w:rPr>
        <w:t xml:space="preserve">negligent </w:t>
      </w:r>
      <w:r w:rsidRPr="00984BEF">
        <w:rPr>
          <w:rFonts w:ascii="Arial" w:hAnsi="Arial" w:cs="Arial"/>
          <w:color w:val="000000"/>
          <w:sz w:val="22"/>
          <w:szCs w:val="22"/>
        </w:rPr>
        <w:t xml:space="preserve">omission attributable to GreenBlue (including </w:t>
      </w:r>
      <w:r w:rsidR="005A4A5F" w:rsidRPr="00984BEF">
        <w:rPr>
          <w:rFonts w:ascii="Arial" w:hAnsi="Arial" w:cs="Arial"/>
          <w:color w:val="000000"/>
          <w:sz w:val="22"/>
          <w:szCs w:val="22"/>
        </w:rPr>
        <w:t xml:space="preserve">negligent </w:t>
      </w:r>
      <w:r w:rsidRPr="00984BEF">
        <w:rPr>
          <w:rFonts w:ascii="Arial" w:hAnsi="Arial" w:cs="Arial"/>
          <w:color w:val="000000"/>
          <w:sz w:val="22"/>
          <w:szCs w:val="22"/>
        </w:rPr>
        <w:t>acts/</w:t>
      </w:r>
      <w:r w:rsidR="005A4A5F" w:rsidRPr="00984BEF">
        <w:rPr>
          <w:rFonts w:ascii="Arial" w:hAnsi="Arial" w:cs="Arial"/>
          <w:color w:val="000000"/>
          <w:sz w:val="22"/>
          <w:szCs w:val="22"/>
        </w:rPr>
        <w:t xml:space="preserve">negligent </w:t>
      </w:r>
      <w:r w:rsidRPr="00984BEF">
        <w:rPr>
          <w:rFonts w:ascii="Arial" w:hAnsi="Arial" w:cs="Arial"/>
          <w:color w:val="000000"/>
          <w:sz w:val="22"/>
          <w:szCs w:val="22"/>
        </w:rPr>
        <w:t xml:space="preserve">omissions of GreenBlue’s officers, employees, agents and affiliates) or (2) any infringement or misappropriation of another person or entity’s intellectual property rights by the </w:t>
      </w:r>
      <w:r w:rsidR="00B2464A">
        <w:rPr>
          <w:rFonts w:ascii="Arial" w:hAnsi="Arial" w:cs="Arial"/>
          <w:color w:val="000000"/>
          <w:sz w:val="22"/>
          <w:szCs w:val="22"/>
        </w:rPr>
        <w:t>How2Recycle Label</w:t>
      </w:r>
      <w:r w:rsidRPr="00984BEF">
        <w:rPr>
          <w:rFonts w:ascii="Arial" w:hAnsi="Arial" w:cs="Arial"/>
          <w:color w:val="000000"/>
          <w:sz w:val="22"/>
          <w:szCs w:val="22"/>
        </w:rPr>
        <w:t xml:space="preserve"> iconography or any other materials provided by GreenBlue</w:t>
      </w:r>
      <w:r w:rsidR="005A4A5F" w:rsidRPr="00984BEF">
        <w:rPr>
          <w:rFonts w:ascii="Arial" w:hAnsi="Arial" w:cs="Arial"/>
          <w:color w:val="000000"/>
          <w:sz w:val="22"/>
          <w:szCs w:val="22"/>
        </w:rPr>
        <w:t xml:space="preserve"> or (3) breach of confidentiality</w:t>
      </w:r>
      <w:r w:rsidR="00C914DF" w:rsidRPr="00984BEF">
        <w:rPr>
          <w:rFonts w:ascii="Arial" w:hAnsi="Arial" w:cs="Arial"/>
          <w:color w:val="000000"/>
          <w:sz w:val="22"/>
          <w:szCs w:val="22"/>
        </w:rPr>
        <w:t xml:space="preserve"> by GreenBlue</w:t>
      </w:r>
      <w:r w:rsidRPr="00984BEF">
        <w:rPr>
          <w:rFonts w:ascii="Arial" w:hAnsi="Arial" w:cs="Arial"/>
          <w:color w:val="000000"/>
          <w:sz w:val="22"/>
          <w:szCs w:val="22"/>
        </w:rPr>
        <w:t>.</w:t>
      </w:r>
      <w:r w:rsidR="00382F13" w:rsidRPr="00984BEF">
        <w:rPr>
          <w:rFonts w:ascii="Arial" w:hAnsi="Arial" w:cs="Arial"/>
          <w:color w:val="000000"/>
          <w:sz w:val="22"/>
          <w:szCs w:val="22"/>
        </w:rPr>
        <w:t xml:space="preserve"> </w:t>
      </w:r>
    </w:p>
    <w:p w14:paraId="0109E1F3" w14:textId="77777777" w:rsidR="00382F13" w:rsidRPr="00984BEF" w:rsidRDefault="00382F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732DDAFA" w14:textId="77777777" w:rsidR="00107AFC" w:rsidRPr="00984BEF" w:rsidRDefault="00107AFC" w:rsidP="00C47589">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70" w:name="_DV_M66"/>
      <w:bookmarkEnd w:id="70"/>
      <w:r w:rsidRPr="00984BEF">
        <w:rPr>
          <w:rFonts w:ascii="Arial" w:hAnsi="Arial" w:cs="Arial"/>
          <w:color w:val="000000"/>
          <w:sz w:val="22"/>
          <w:szCs w:val="22"/>
        </w:rPr>
        <w:t>6.3</w:t>
      </w:r>
      <w:r w:rsidRPr="00984BEF">
        <w:rPr>
          <w:rFonts w:ascii="Arial" w:hAnsi="Arial" w:cs="Arial"/>
          <w:color w:val="000000"/>
          <w:sz w:val="22"/>
          <w:szCs w:val="22"/>
        </w:rPr>
        <w:tab/>
        <w:t>These indemnities extend to and include all costs, damages and expenses reasonably incurred by the indemnified party in defending any action, proceeding, claim or demand.</w:t>
      </w:r>
    </w:p>
    <w:p w14:paraId="41368F66" w14:textId="77777777" w:rsidR="002A3697" w:rsidRDefault="002A3697">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sz w:val="22"/>
          <w:szCs w:val="22"/>
        </w:rPr>
      </w:pPr>
      <w:bookmarkStart w:id="71" w:name="_DV_M67"/>
      <w:bookmarkEnd w:id="71"/>
    </w:p>
    <w:p w14:paraId="652814B1" w14:textId="77777777" w:rsidR="00107AFC" w:rsidRPr="00984BEF" w:rsidRDefault="009F46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sz w:val="22"/>
          <w:szCs w:val="22"/>
        </w:rPr>
      </w:pPr>
      <w:bookmarkStart w:id="72" w:name="_DV_M72"/>
      <w:bookmarkEnd w:id="72"/>
      <w:r>
        <w:rPr>
          <w:rFonts w:ascii="Arial" w:hAnsi="Arial" w:cs="Arial"/>
          <w:b/>
          <w:color w:val="000000"/>
          <w:sz w:val="22"/>
          <w:szCs w:val="22"/>
        </w:rPr>
        <w:t>7</w:t>
      </w:r>
      <w:r w:rsidR="00107AFC" w:rsidRPr="00984BEF">
        <w:rPr>
          <w:rFonts w:ascii="Arial" w:hAnsi="Arial" w:cs="Arial"/>
          <w:b/>
          <w:color w:val="000000"/>
          <w:sz w:val="22"/>
          <w:szCs w:val="22"/>
        </w:rPr>
        <w:t>.</w:t>
      </w:r>
      <w:r w:rsidR="00107AFC" w:rsidRPr="00984BEF">
        <w:rPr>
          <w:rFonts w:ascii="Arial" w:hAnsi="Arial" w:cs="Arial"/>
          <w:b/>
          <w:color w:val="000000"/>
          <w:sz w:val="22"/>
          <w:szCs w:val="22"/>
        </w:rPr>
        <w:tab/>
        <w:t xml:space="preserve">Applicability of </w:t>
      </w:r>
      <w:r w:rsidR="00B2464A">
        <w:rPr>
          <w:rFonts w:ascii="Arial" w:hAnsi="Arial" w:cs="Arial"/>
          <w:b/>
          <w:color w:val="000000"/>
          <w:sz w:val="22"/>
          <w:szCs w:val="22"/>
        </w:rPr>
        <w:t>How2Recycle Label</w:t>
      </w:r>
      <w:r w:rsidR="00107AFC" w:rsidRPr="00984BEF">
        <w:rPr>
          <w:rFonts w:ascii="Arial" w:hAnsi="Arial" w:cs="Arial"/>
          <w:color w:val="000000"/>
          <w:sz w:val="22"/>
          <w:szCs w:val="22"/>
        </w:rPr>
        <w:t xml:space="preserve"> </w:t>
      </w:r>
      <w:r w:rsidR="00107AFC" w:rsidRPr="00984BEF">
        <w:rPr>
          <w:rFonts w:ascii="Arial" w:hAnsi="Arial" w:cs="Arial"/>
          <w:b/>
          <w:color w:val="000000"/>
          <w:sz w:val="22"/>
          <w:szCs w:val="22"/>
        </w:rPr>
        <w:t>Information</w:t>
      </w:r>
    </w:p>
    <w:p w14:paraId="4DAEC5EF" w14:textId="77777777" w:rsidR="00107AFC" w:rsidRPr="00984BEF" w:rsidRDefault="009F46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73" w:name="_DV_M73"/>
      <w:bookmarkEnd w:id="73"/>
      <w:r>
        <w:rPr>
          <w:rFonts w:ascii="Arial" w:hAnsi="Arial" w:cs="Arial"/>
          <w:color w:val="000000"/>
          <w:sz w:val="22"/>
          <w:szCs w:val="22"/>
        </w:rPr>
        <w:lastRenderedPageBreak/>
        <w:t>7</w:t>
      </w:r>
      <w:r w:rsidR="00107AFC" w:rsidRPr="00984BEF">
        <w:rPr>
          <w:rFonts w:ascii="Arial" w:hAnsi="Arial" w:cs="Arial"/>
          <w:color w:val="000000"/>
          <w:sz w:val="22"/>
          <w:szCs w:val="22"/>
        </w:rPr>
        <w:t>.1</w:t>
      </w:r>
      <w:r w:rsidR="00107AFC" w:rsidRPr="00984BEF">
        <w:rPr>
          <w:rFonts w:ascii="Arial" w:hAnsi="Arial" w:cs="Arial"/>
          <w:color w:val="000000"/>
          <w:sz w:val="22"/>
          <w:szCs w:val="22"/>
        </w:rPr>
        <w:tab/>
        <w:t xml:space="preserve">The underlying data only support recyclability as currently conducted in the United States.  GreenBlue does not make any representation that materials within the </w:t>
      </w:r>
      <w:r w:rsidR="00B2464A">
        <w:rPr>
          <w:rFonts w:ascii="Arial" w:hAnsi="Arial" w:cs="Arial"/>
          <w:color w:val="000000"/>
          <w:sz w:val="22"/>
          <w:szCs w:val="22"/>
        </w:rPr>
        <w:t>How2Recycle Label</w:t>
      </w:r>
      <w:r w:rsidR="00107AFC" w:rsidRPr="00984BEF">
        <w:rPr>
          <w:rFonts w:ascii="Arial" w:hAnsi="Arial" w:cs="Arial"/>
          <w:color w:val="000000"/>
          <w:sz w:val="22"/>
          <w:szCs w:val="22"/>
        </w:rPr>
        <w:t xml:space="preserve"> are appropriate or available for use in other </w:t>
      </w:r>
      <w:r w:rsidR="00063E70">
        <w:rPr>
          <w:rFonts w:ascii="Arial" w:hAnsi="Arial" w:cs="Arial"/>
          <w:color w:val="000000"/>
          <w:sz w:val="22"/>
          <w:szCs w:val="22"/>
        </w:rPr>
        <w:t>countries</w:t>
      </w:r>
      <w:r w:rsidR="00107AFC" w:rsidRPr="00984BEF">
        <w:rPr>
          <w:rFonts w:ascii="Arial" w:hAnsi="Arial" w:cs="Arial"/>
          <w:color w:val="000000"/>
          <w:sz w:val="22"/>
          <w:szCs w:val="22"/>
        </w:rPr>
        <w:t xml:space="preserve">. </w:t>
      </w:r>
    </w:p>
    <w:p w14:paraId="44EC306D" w14:textId="77777777" w:rsidR="00107AFC" w:rsidRPr="00984BEF" w:rsidRDefault="00F306FA" w:rsidP="00F306FA">
      <w:pPr>
        <w:widowControl w:val="0"/>
        <w:tabs>
          <w:tab w:val="left" w:pos="720"/>
          <w:tab w:val="left" w:pos="1440"/>
          <w:tab w:val="left" w:pos="2160"/>
        </w:tabs>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340A8DD4" w14:textId="77777777" w:rsidR="00107AFC" w:rsidRPr="00984BEF" w:rsidRDefault="009F46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74" w:name="_DV_M74"/>
      <w:bookmarkEnd w:id="74"/>
      <w:r>
        <w:rPr>
          <w:rFonts w:ascii="Arial" w:hAnsi="Arial" w:cs="Arial"/>
          <w:color w:val="000000"/>
          <w:sz w:val="22"/>
          <w:szCs w:val="22"/>
        </w:rPr>
        <w:t>7</w:t>
      </w:r>
      <w:r w:rsidR="00107AFC" w:rsidRPr="00984BEF">
        <w:rPr>
          <w:rFonts w:ascii="Arial" w:hAnsi="Arial" w:cs="Arial"/>
          <w:color w:val="000000"/>
          <w:sz w:val="22"/>
          <w:szCs w:val="22"/>
        </w:rPr>
        <w:t>.2</w:t>
      </w:r>
      <w:r w:rsidR="00107AFC" w:rsidRPr="00984BEF">
        <w:rPr>
          <w:rFonts w:ascii="Arial" w:hAnsi="Arial" w:cs="Arial"/>
          <w:color w:val="000000"/>
          <w:sz w:val="22"/>
          <w:szCs w:val="22"/>
        </w:rPr>
        <w:tab/>
        <w:t>This Agreement shall be governed by and construed in accordance with the laws of New York notwithstanding any other choice of law provisions. Disputes arising here from shall be exclusively subject to the jurisdiction of the courts of New York or of the District of Columbia.</w:t>
      </w:r>
    </w:p>
    <w:p w14:paraId="13EFDBC1" w14:textId="77777777" w:rsidR="00CE1B7D" w:rsidRDefault="00CE1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sz w:val="22"/>
          <w:szCs w:val="22"/>
        </w:rPr>
      </w:pPr>
      <w:bookmarkStart w:id="75" w:name="_DV_M78"/>
      <w:bookmarkEnd w:id="75"/>
    </w:p>
    <w:p w14:paraId="73CE3781" w14:textId="77777777" w:rsidR="000E159F" w:rsidRPr="00984BEF" w:rsidRDefault="009F46D4" w:rsidP="000E1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sz w:val="22"/>
          <w:szCs w:val="22"/>
        </w:rPr>
      </w:pPr>
      <w:r>
        <w:rPr>
          <w:rFonts w:ascii="Arial" w:hAnsi="Arial" w:cs="Arial"/>
          <w:b/>
          <w:color w:val="000000"/>
          <w:sz w:val="22"/>
          <w:szCs w:val="22"/>
        </w:rPr>
        <w:t>8</w:t>
      </w:r>
      <w:r w:rsidR="000E159F" w:rsidRPr="00984BEF">
        <w:rPr>
          <w:rFonts w:ascii="Arial" w:hAnsi="Arial" w:cs="Arial"/>
          <w:b/>
          <w:color w:val="000000"/>
          <w:sz w:val="22"/>
          <w:szCs w:val="22"/>
        </w:rPr>
        <w:t>.</w:t>
      </w:r>
      <w:r w:rsidR="000E159F" w:rsidRPr="00984BEF">
        <w:rPr>
          <w:rFonts w:ascii="Arial" w:hAnsi="Arial" w:cs="Arial"/>
          <w:b/>
          <w:color w:val="000000"/>
          <w:sz w:val="22"/>
          <w:szCs w:val="22"/>
        </w:rPr>
        <w:tab/>
      </w:r>
      <w:r w:rsidR="000E159F">
        <w:rPr>
          <w:rFonts w:ascii="Arial" w:hAnsi="Arial" w:cs="Arial"/>
          <w:b/>
          <w:color w:val="000000"/>
          <w:sz w:val="22"/>
          <w:szCs w:val="22"/>
        </w:rPr>
        <w:t>Non-Disclosure and Confidentiality</w:t>
      </w:r>
    </w:p>
    <w:p w14:paraId="49343923" w14:textId="77777777" w:rsidR="000E159F" w:rsidRDefault="000E159F" w:rsidP="000E159F">
      <w:pPr>
        <w:tabs>
          <w:tab w:val="left" w:pos="-864"/>
          <w:tab w:val="left" w:pos="1212"/>
          <w:tab w:val="left" w:pos="5616"/>
        </w:tabs>
        <w:suppressAutoHyphens/>
        <w:rPr>
          <w:rFonts w:ascii="Arial" w:hAnsi="Arial" w:cs="Arial"/>
          <w:color w:val="000000"/>
          <w:sz w:val="22"/>
          <w:szCs w:val="22"/>
        </w:rPr>
      </w:pPr>
    </w:p>
    <w:p w14:paraId="7380D57E" w14:textId="77777777" w:rsidR="000E159F" w:rsidRPr="000E159F" w:rsidRDefault="009F46D4" w:rsidP="000E159F">
      <w:pPr>
        <w:tabs>
          <w:tab w:val="left" w:pos="-864"/>
          <w:tab w:val="left" w:pos="1212"/>
          <w:tab w:val="left" w:pos="5616"/>
        </w:tabs>
        <w:suppressAutoHyphens/>
        <w:rPr>
          <w:rFonts w:ascii="Arial" w:hAnsi="Arial" w:cs="Arial"/>
          <w:color w:val="000000"/>
          <w:sz w:val="22"/>
          <w:szCs w:val="22"/>
        </w:rPr>
      </w:pPr>
      <w:proofErr w:type="gramStart"/>
      <w:r>
        <w:rPr>
          <w:rFonts w:ascii="Arial" w:hAnsi="Arial" w:cs="Arial"/>
          <w:color w:val="000000"/>
          <w:sz w:val="22"/>
          <w:szCs w:val="22"/>
        </w:rPr>
        <w:t>8</w:t>
      </w:r>
      <w:r w:rsidR="000E159F">
        <w:rPr>
          <w:rFonts w:ascii="Arial" w:hAnsi="Arial" w:cs="Arial"/>
          <w:color w:val="000000"/>
          <w:sz w:val="22"/>
          <w:szCs w:val="22"/>
        </w:rPr>
        <w:t>.1</w:t>
      </w:r>
      <w:r w:rsidR="00D07A59">
        <w:rPr>
          <w:rFonts w:ascii="Arial" w:hAnsi="Arial" w:cs="Arial"/>
          <w:color w:val="000000"/>
          <w:sz w:val="22"/>
          <w:szCs w:val="22"/>
        </w:rPr>
        <w:t xml:space="preserve">  </w:t>
      </w:r>
      <w:r w:rsidR="000E159F" w:rsidRPr="000E159F">
        <w:rPr>
          <w:rFonts w:ascii="Arial" w:hAnsi="Arial" w:cs="Arial"/>
          <w:color w:val="000000"/>
          <w:sz w:val="22"/>
          <w:szCs w:val="22"/>
        </w:rPr>
        <w:t>Definition</w:t>
      </w:r>
      <w:proofErr w:type="gramEnd"/>
      <w:r w:rsidR="000E159F" w:rsidRPr="000E159F">
        <w:rPr>
          <w:rFonts w:ascii="Arial" w:hAnsi="Arial" w:cs="Arial"/>
          <w:color w:val="000000"/>
          <w:sz w:val="22"/>
          <w:szCs w:val="22"/>
        </w:rPr>
        <w:t xml:space="preserve"> of Confident</w:t>
      </w:r>
      <w:r w:rsidR="000E159F">
        <w:rPr>
          <w:rFonts w:ascii="Arial" w:hAnsi="Arial" w:cs="Arial"/>
          <w:color w:val="000000"/>
          <w:sz w:val="22"/>
          <w:szCs w:val="22"/>
        </w:rPr>
        <w:t>ial Information</w:t>
      </w:r>
      <w:r w:rsidR="000E159F" w:rsidRPr="000E159F">
        <w:rPr>
          <w:rFonts w:ascii="Arial" w:hAnsi="Arial" w:cs="Arial"/>
          <w:color w:val="000000"/>
          <w:sz w:val="22"/>
          <w:szCs w:val="22"/>
        </w:rPr>
        <w:t xml:space="preserve">. </w:t>
      </w:r>
    </w:p>
    <w:p w14:paraId="308B448D" w14:textId="77777777" w:rsidR="000E159F" w:rsidRPr="000E159F" w:rsidRDefault="000E159F" w:rsidP="000E159F">
      <w:pPr>
        <w:tabs>
          <w:tab w:val="left" w:pos="-864"/>
          <w:tab w:val="left" w:pos="1212"/>
          <w:tab w:val="left" w:pos="5616"/>
        </w:tabs>
        <w:suppressAutoHyphens/>
        <w:rPr>
          <w:rFonts w:ascii="Arial" w:hAnsi="Arial" w:cs="Arial"/>
          <w:color w:val="000000"/>
          <w:sz w:val="22"/>
          <w:szCs w:val="22"/>
        </w:rPr>
      </w:pPr>
      <w:r w:rsidRPr="000E159F">
        <w:rPr>
          <w:rFonts w:ascii="Arial" w:hAnsi="Arial" w:cs="Arial"/>
          <w:color w:val="000000"/>
          <w:sz w:val="22"/>
          <w:szCs w:val="22"/>
        </w:rPr>
        <w:t>"Confidential Information" refers to any information which has commercial value and is either (</w:t>
      </w:r>
      <w:proofErr w:type="spellStart"/>
      <w:r w:rsidRPr="000E159F">
        <w:rPr>
          <w:rFonts w:ascii="Arial" w:hAnsi="Arial" w:cs="Arial"/>
          <w:color w:val="000000"/>
          <w:sz w:val="22"/>
          <w:szCs w:val="22"/>
        </w:rPr>
        <w:t>i</w:t>
      </w:r>
      <w:proofErr w:type="spellEnd"/>
      <w:r w:rsidRPr="000E159F">
        <w:rPr>
          <w:rFonts w:ascii="Arial" w:hAnsi="Arial" w:cs="Arial"/>
          <w:color w:val="000000"/>
          <w:sz w:val="22"/>
          <w:szCs w:val="22"/>
        </w:rPr>
        <w:t xml:space="preserve">) technical information, including patent, copyright, trade secret, and other proprietary information, techniques, sketches, drawings, models, </w:t>
      </w:r>
      <w:r>
        <w:rPr>
          <w:rFonts w:ascii="Arial" w:hAnsi="Arial" w:cs="Arial"/>
          <w:color w:val="000000"/>
          <w:sz w:val="22"/>
          <w:szCs w:val="22"/>
        </w:rPr>
        <w:t xml:space="preserve">and </w:t>
      </w:r>
      <w:r w:rsidRPr="000E159F">
        <w:rPr>
          <w:rFonts w:ascii="Arial" w:hAnsi="Arial" w:cs="Arial"/>
          <w:color w:val="000000"/>
          <w:sz w:val="22"/>
          <w:szCs w:val="22"/>
        </w:rPr>
        <w:t xml:space="preserve">inventions, related to the current, future and proposed products and services of </w:t>
      </w:r>
      <w:r>
        <w:rPr>
          <w:rFonts w:ascii="Arial" w:hAnsi="Arial" w:cs="Arial"/>
          <w:color w:val="000000"/>
          <w:sz w:val="22"/>
          <w:szCs w:val="22"/>
        </w:rPr>
        <w:t>the Participant</w:t>
      </w:r>
      <w:r w:rsidRPr="000E159F">
        <w:rPr>
          <w:rFonts w:ascii="Arial" w:hAnsi="Arial" w:cs="Arial"/>
          <w:color w:val="000000"/>
          <w:sz w:val="22"/>
          <w:szCs w:val="22"/>
        </w:rPr>
        <w:t xml:space="preserve">, or (ii) non-technical information relating to </w:t>
      </w:r>
      <w:r>
        <w:rPr>
          <w:rFonts w:ascii="Arial" w:hAnsi="Arial" w:cs="Arial"/>
          <w:color w:val="000000"/>
          <w:sz w:val="22"/>
          <w:szCs w:val="22"/>
        </w:rPr>
        <w:t>Participant’s</w:t>
      </w:r>
      <w:r w:rsidRPr="000E159F">
        <w:rPr>
          <w:rFonts w:ascii="Arial" w:hAnsi="Arial" w:cs="Arial"/>
          <w:color w:val="000000"/>
          <w:sz w:val="22"/>
          <w:szCs w:val="22"/>
        </w:rPr>
        <w:t xml:space="preserve">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w:t>
      </w:r>
      <w:r>
        <w:rPr>
          <w:rFonts w:ascii="Arial" w:hAnsi="Arial" w:cs="Arial"/>
          <w:color w:val="000000"/>
          <w:sz w:val="22"/>
          <w:szCs w:val="22"/>
        </w:rPr>
        <w:t>Participant.</w:t>
      </w:r>
    </w:p>
    <w:p w14:paraId="69D19FC6" w14:textId="77777777" w:rsidR="000E159F" w:rsidRPr="000E159F" w:rsidRDefault="000E159F" w:rsidP="000E159F">
      <w:pPr>
        <w:tabs>
          <w:tab w:val="left" w:pos="-864"/>
          <w:tab w:val="left" w:pos="1212"/>
          <w:tab w:val="left" w:pos="5616"/>
        </w:tabs>
        <w:suppressAutoHyphens/>
        <w:rPr>
          <w:rFonts w:ascii="Arial" w:hAnsi="Arial" w:cs="Arial"/>
          <w:color w:val="000000"/>
          <w:sz w:val="22"/>
          <w:szCs w:val="22"/>
        </w:rPr>
      </w:pPr>
    </w:p>
    <w:p w14:paraId="29EB64DE" w14:textId="77777777" w:rsidR="000E159F" w:rsidRPr="000E159F" w:rsidRDefault="009F46D4" w:rsidP="000E159F">
      <w:pPr>
        <w:tabs>
          <w:tab w:val="left" w:pos="-864"/>
          <w:tab w:val="left" w:pos="1212"/>
          <w:tab w:val="left" w:pos="5616"/>
        </w:tabs>
        <w:suppressAutoHyphens/>
        <w:rPr>
          <w:rFonts w:ascii="Arial" w:hAnsi="Arial" w:cs="Arial"/>
          <w:color w:val="000000"/>
          <w:sz w:val="22"/>
          <w:szCs w:val="22"/>
        </w:rPr>
      </w:pPr>
      <w:proofErr w:type="gramStart"/>
      <w:r>
        <w:rPr>
          <w:rFonts w:ascii="Arial" w:hAnsi="Arial" w:cs="Arial"/>
          <w:color w:val="000000"/>
          <w:sz w:val="22"/>
          <w:szCs w:val="22"/>
        </w:rPr>
        <w:t>8</w:t>
      </w:r>
      <w:r w:rsidR="00D07A59">
        <w:rPr>
          <w:rFonts w:ascii="Arial" w:hAnsi="Arial" w:cs="Arial"/>
          <w:color w:val="000000"/>
          <w:sz w:val="22"/>
          <w:szCs w:val="22"/>
        </w:rPr>
        <w:t>.</w:t>
      </w:r>
      <w:r w:rsidR="000E159F" w:rsidRPr="000E159F">
        <w:rPr>
          <w:rFonts w:ascii="Arial" w:hAnsi="Arial" w:cs="Arial"/>
          <w:color w:val="000000"/>
          <w:sz w:val="22"/>
          <w:szCs w:val="22"/>
        </w:rPr>
        <w:t>2</w:t>
      </w:r>
      <w:r w:rsidR="00D07A59">
        <w:rPr>
          <w:rFonts w:ascii="Arial" w:hAnsi="Arial" w:cs="Arial"/>
          <w:color w:val="000000"/>
          <w:sz w:val="22"/>
          <w:szCs w:val="22"/>
        </w:rPr>
        <w:t xml:space="preserve">  </w:t>
      </w:r>
      <w:r w:rsidR="000E159F" w:rsidRPr="000E159F">
        <w:rPr>
          <w:rFonts w:ascii="Arial" w:hAnsi="Arial" w:cs="Arial"/>
          <w:color w:val="000000"/>
          <w:sz w:val="22"/>
          <w:szCs w:val="22"/>
        </w:rPr>
        <w:t>Nondisclosure</w:t>
      </w:r>
      <w:proofErr w:type="gramEnd"/>
      <w:r w:rsidR="000E159F" w:rsidRPr="000E159F">
        <w:rPr>
          <w:rFonts w:ascii="Arial" w:hAnsi="Arial" w:cs="Arial"/>
          <w:color w:val="000000"/>
          <w:sz w:val="22"/>
          <w:szCs w:val="22"/>
        </w:rPr>
        <w:t xml:space="preserve"> and Nonuse Obligations.</w:t>
      </w:r>
    </w:p>
    <w:p w14:paraId="46896EBE" w14:textId="77777777" w:rsidR="000E159F" w:rsidRDefault="000E159F" w:rsidP="000E159F">
      <w:pPr>
        <w:tabs>
          <w:tab w:val="left" w:pos="-864"/>
          <w:tab w:val="left" w:pos="1212"/>
          <w:tab w:val="left" w:pos="5616"/>
        </w:tabs>
        <w:suppressAutoHyphens/>
        <w:rPr>
          <w:rFonts w:ascii="Arial" w:hAnsi="Arial" w:cs="Arial"/>
          <w:color w:val="000000"/>
          <w:sz w:val="22"/>
          <w:szCs w:val="22"/>
        </w:rPr>
      </w:pPr>
      <w:r>
        <w:rPr>
          <w:rFonts w:ascii="Arial" w:hAnsi="Arial" w:cs="Arial"/>
          <w:color w:val="000000"/>
          <w:sz w:val="22"/>
          <w:szCs w:val="22"/>
        </w:rPr>
        <w:t>GreenBlue</w:t>
      </w:r>
      <w:r w:rsidRPr="000E159F">
        <w:rPr>
          <w:rFonts w:ascii="Arial" w:hAnsi="Arial" w:cs="Arial"/>
          <w:color w:val="000000"/>
          <w:sz w:val="22"/>
          <w:szCs w:val="22"/>
        </w:rPr>
        <w:t xml:space="preserve"> will maintain in confidence and will not disclose, disseminate or use any Confidential Information belonging to </w:t>
      </w:r>
      <w:r>
        <w:rPr>
          <w:rFonts w:ascii="Arial" w:hAnsi="Arial" w:cs="Arial"/>
          <w:color w:val="000000"/>
          <w:sz w:val="22"/>
          <w:szCs w:val="22"/>
        </w:rPr>
        <w:t>Participant</w:t>
      </w:r>
      <w:r w:rsidRPr="000E159F">
        <w:rPr>
          <w:rFonts w:ascii="Arial" w:hAnsi="Arial" w:cs="Arial"/>
          <w:color w:val="000000"/>
          <w:sz w:val="22"/>
          <w:szCs w:val="22"/>
        </w:rPr>
        <w:t>, whether or not in</w:t>
      </w:r>
      <w:r w:rsidR="00315556">
        <w:rPr>
          <w:rFonts w:ascii="Arial" w:hAnsi="Arial" w:cs="Arial"/>
          <w:color w:val="000000"/>
          <w:sz w:val="22"/>
          <w:szCs w:val="22"/>
        </w:rPr>
        <w:t xml:space="preserve"> written form. </w:t>
      </w:r>
      <w:r>
        <w:rPr>
          <w:rFonts w:ascii="Arial" w:hAnsi="Arial" w:cs="Arial"/>
          <w:color w:val="000000"/>
          <w:sz w:val="22"/>
          <w:szCs w:val="22"/>
        </w:rPr>
        <w:t>GreenBlue</w:t>
      </w:r>
      <w:r w:rsidRPr="000E159F">
        <w:rPr>
          <w:rFonts w:ascii="Arial" w:hAnsi="Arial" w:cs="Arial"/>
          <w:color w:val="000000"/>
          <w:sz w:val="22"/>
          <w:szCs w:val="22"/>
        </w:rPr>
        <w:t xml:space="preserve"> further represents that </w:t>
      </w:r>
      <w:r>
        <w:rPr>
          <w:rFonts w:ascii="Arial" w:hAnsi="Arial" w:cs="Arial"/>
          <w:color w:val="000000"/>
          <w:sz w:val="22"/>
          <w:szCs w:val="22"/>
        </w:rPr>
        <w:t>GreenBlue</w:t>
      </w:r>
      <w:r w:rsidRPr="000E159F">
        <w:rPr>
          <w:rFonts w:ascii="Arial" w:hAnsi="Arial" w:cs="Arial"/>
          <w:color w:val="000000"/>
          <w:sz w:val="22"/>
          <w:szCs w:val="22"/>
        </w:rPr>
        <w:t xml:space="preserve"> exercises reasonable care to protect its own confidential information.</w:t>
      </w:r>
      <w:r w:rsidR="00315556">
        <w:rPr>
          <w:rFonts w:ascii="Arial" w:hAnsi="Arial" w:cs="Arial"/>
          <w:color w:val="000000"/>
          <w:sz w:val="22"/>
          <w:szCs w:val="22"/>
        </w:rPr>
        <w:t xml:space="preserve"> </w:t>
      </w:r>
      <w:r>
        <w:rPr>
          <w:rFonts w:ascii="Arial" w:hAnsi="Arial" w:cs="Arial"/>
          <w:color w:val="000000"/>
          <w:sz w:val="22"/>
          <w:szCs w:val="22"/>
        </w:rPr>
        <w:t>GreenBlue</w:t>
      </w:r>
      <w:r w:rsidRPr="000E159F">
        <w:rPr>
          <w:rFonts w:ascii="Arial" w:hAnsi="Arial" w:cs="Arial"/>
          <w:color w:val="000000"/>
          <w:sz w:val="22"/>
          <w:szCs w:val="22"/>
        </w:rPr>
        <w:t xml:space="preserve"> shall disclose Confidential Information only to those of its employees who need to know such information.</w:t>
      </w:r>
    </w:p>
    <w:p w14:paraId="216A3D8D" w14:textId="77777777" w:rsidR="000E159F" w:rsidRDefault="000E159F" w:rsidP="000E159F">
      <w:pPr>
        <w:tabs>
          <w:tab w:val="left" w:pos="-864"/>
          <w:tab w:val="left" w:pos="1212"/>
          <w:tab w:val="left" w:pos="5616"/>
        </w:tabs>
        <w:suppressAutoHyphens/>
        <w:rPr>
          <w:rFonts w:ascii="Arial" w:hAnsi="Arial" w:cs="Arial"/>
          <w:color w:val="000000"/>
          <w:sz w:val="22"/>
          <w:szCs w:val="22"/>
        </w:rPr>
      </w:pPr>
    </w:p>
    <w:p w14:paraId="03C80B7D" w14:textId="77777777" w:rsidR="000E159F" w:rsidRPr="000E159F" w:rsidRDefault="009F46D4" w:rsidP="000E159F">
      <w:pPr>
        <w:widowControl w:val="0"/>
        <w:tabs>
          <w:tab w:val="left" w:pos="560"/>
          <w:tab w:val="left" w:pos="1120"/>
          <w:tab w:val="left" w:pos="1680"/>
          <w:tab w:val="left" w:pos="2240"/>
          <w:tab w:val="left" w:pos="2800"/>
          <w:tab w:val="left" w:pos="3360"/>
          <w:tab w:val="left" w:pos="3920"/>
          <w:tab w:val="left" w:pos="4480"/>
          <w:tab w:val="left" w:pos="5040"/>
          <w:tab w:val="left" w:pos="5616"/>
          <w:tab w:val="left" w:pos="6160"/>
          <w:tab w:val="left" w:pos="6720"/>
        </w:tabs>
        <w:rPr>
          <w:rFonts w:ascii="Arial" w:hAnsi="Arial" w:cs="Arial"/>
          <w:b/>
          <w:color w:val="000000"/>
          <w:sz w:val="22"/>
          <w:szCs w:val="22"/>
        </w:rPr>
      </w:pPr>
      <w:r>
        <w:rPr>
          <w:rFonts w:ascii="Arial" w:hAnsi="Arial" w:cs="Arial"/>
          <w:b/>
          <w:color w:val="000000"/>
          <w:sz w:val="22"/>
          <w:szCs w:val="22"/>
        </w:rPr>
        <w:t>9</w:t>
      </w:r>
      <w:r w:rsidR="000E159F" w:rsidRPr="000E159F">
        <w:rPr>
          <w:rFonts w:ascii="Arial" w:hAnsi="Arial" w:cs="Arial"/>
          <w:b/>
          <w:color w:val="000000"/>
          <w:sz w:val="22"/>
          <w:szCs w:val="22"/>
        </w:rPr>
        <w:t xml:space="preserve">. Signatures </w:t>
      </w:r>
    </w:p>
    <w:p w14:paraId="2C6D75E8" w14:textId="77777777" w:rsidR="00E063C5" w:rsidRDefault="00E06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76" w:name="_GoBack"/>
      <w:bookmarkEnd w:id="76"/>
    </w:p>
    <w:p w14:paraId="7E51014C"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r w:rsidRPr="00984BEF">
        <w:rPr>
          <w:rFonts w:ascii="Arial" w:hAnsi="Arial" w:cs="Arial"/>
          <w:color w:val="000000"/>
          <w:sz w:val="22"/>
          <w:szCs w:val="22"/>
        </w:rPr>
        <w:t xml:space="preserve">The Effective Date of this Agreement is </w:t>
      </w:r>
      <w:r w:rsidR="00F306FA">
        <w:rPr>
          <w:rFonts w:ascii="Arial" w:hAnsi="Arial" w:cs="Arial"/>
          <w:color w:val="000000"/>
          <w:sz w:val="22"/>
          <w:szCs w:val="22"/>
        </w:rPr>
        <w:t>_____.</w:t>
      </w:r>
    </w:p>
    <w:p w14:paraId="04ABAD69"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49283EBB"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sz w:val="22"/>
          <w:szCs w:val="22"/>
        </w:rPr>
      </w:pPr>
      <w:bookmarkStart w:id="77" w:name="_DV_M79"/>
      <w:bookmarkEnd w:id="77"/>
      <w:r w:rsidRPr="00984BEF">
        <w:rPr>
          <w:rFonts w:ascii="Arial" w:hAnsi="Arial" w:cs="Arial"/>
          <w:b/>
          <w:color w:val="000000"/>
          <w:sz w:val="22"/>
          <w:szCs w:val="22"/>
        </w:rPr>
        <w:t>AGREED:</w:t>
      </w:r>
    </w:p>
    <w:p w14:paraId="27FB5E82"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78" w:name="_DV_M80"/>
      <w:bookmarkEnd w:id="78"/>
      <w:r w:rsidRPr="00984BEF">
        <w:rPr>
          <w:rFonts w:ascii="Arial" w:hAnsi="Arial" w:cs="Arial"/>
          <w:color w:val="000000"/>
          <w:sz w:val="22"/>
          <w:szCs w:val="22"/>
        </w:rPr>
        <w:tab/>
      </w:r>
      <w:r w:rsidRPr="00984BEF">
        <w:rPr>
          <w:rFonts w:ascii="Arial" w:hAnsi="Arial" w:cs="Arial"/>
          <w:color w:val="000000"/>
          <w:sz w:val="22"/>
          <w:szCs w:val="22"/>
        </w:rPr>
        <w:tab/>
      </w:r>
      <w:r w:rsidRPr="00984BEF">
        <w:rPr>
          <w:rFonts w:ascii="Arial" w:hAnsi="Arial" w:cs="Arial"/>
          <w:color w:val="000000"/>
          <w:sz w:val="22"/>
          <w:szCs w:val="22"/>
        </w:rPr>
        <w:tab/>
      </w:r>
      <w:r w:rsidRPr="00984BEF">
        <w:rPr>
          <w:rFonts w:ascii="Arial" w:hAnsi="Arial" w:cs="Arial"/>
          <w:color w:val="000000"/>
          <w:sz w:val="22"/>
          <w:szCs w:val="22"/>
        </w:rPr>
        <w:tab/>
      </w:r>
      <w:r w:rsidRPr="00984BEF">
        <w:rPr>
          <w:rFonts w:ascii="Arial" w:hAnsi="Arial" w:cs="Arial"/>
          <w:color w:val="000000"/>
          <w:sz w:val="22"/>
          <w:szCs w:val="22"/>
        </w:rPr>
        <w:tab/>
      </w:r>
      <w:r w:rsidRPr="00984BEF">
        <w:rPr>
          <w:rFonts w:ascii="Arial" w:hAnsi="Arial" w:cs="Arial"/>
          <w:color w:val="000000"/>
          <w:sz w:val="22"/>
          <w:szCs w:val="22"/>
        </w:rPr>
        <w:tab/>
      </w:r>
      <w:r w:rsidRPr="00984BEF">
        <w:rPr>
          <w:rFonts w:ascii="Arial" w:hAnsi="Arial" w:cs="Arial"/>
          <w:color w:val="000000"/>
          <w:sz w:val="22"/>
          <w:szCs w:val="22"/>
        </w:rPr>
        <w:tab/>
      </w:r>
    </w:p>
    <w:p w14:paraId="71655B25" w14:textId="442A8E7C" w:rsidR="00107AFC" w:rsidRPr="00984BEF" w:rsidRDefault="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79" w:name="_DV_M81"/>
      <w:bookmarkEnd w:id="79"/>
      <w:r>
        <w:rPr>
          <w:rFonts w:ascii="Arial" w:hAnsi="Arial" w:cs="Arial"/>
          <w:color w:val="000000"/>
          <w:sz w:val="22"/>
          <w:szCs w:val="22"/>
        </w:rPr>
        <w:t>[Participant]</w:t>
      </w:r>
      <w:r w:rsidR="00CC47A5">
        <w:rPr>
          <w:rFonts w:ascii="Arial" w:hAnsi="Arial" w:cs="Arial"/>
          <w:color w:val="000000"/>
          <w:sz w:val="22"/>
          <w:szCs w:val="22"/>
        </w:rPr>
        <w:tab/>
      </w:r>
      <w:r w:rsidR="00CC47A5">
        <w:rPr>
          <w:rFonts w:ascii="Arial" w:hAnsi="Arial" w:cs="Arial"/>
          <w:color w:val="000000"/>
          <w:sz w:val="22"/>
          <w:szCs w:val="22"/>
        </w:rPr>
        <w:tab/>
      </w:r>
      <w:r w:rsidR="00CC47A5">
        <w:rPr>
          <w:rFonts w:ascii="Arial" w:hAnsi="Arial" w:cs="Arial"/>
          <w:color w:val="000000"/>
          <w:sz w:val="22"/>
          <w:szCs w:val="22"/>
        </w:rPr>
        <w:tab/>
      </w:r>
      <w:r w:rsidR="00D44498" w:rsidRPr="00984BEF">
        <w:rPr>
          <w:rFonts w:ascii="Arial" w:hAnsi="Arial" w:cs="Arial"/>
          <w:color w:val="000000"/>
          <w:sz w:val="22"/>
          <w:szCs w:val="22"/>
        </w:rPr>
        <w:tab/>
      </w:r>
      <w:r w:rsidR="00D44498" w:rsidRPr="00984BEF">
        <w:rPr>
          <w:rFonts w:ascii="Arial" w:hAnsi="Arial" w:cs="Arial"/>
          <w:color w:val="000000"/>
          <w:sz w:val="22"/>
          <w:szCs w:val="22"/>
        </w:rPr>
        <w:tab/>
      </w:r>
      <w:r w:rsidR="00D44498" w:rsidRPr="00984BEF">
        <w:rPr>
          <w:rFonts w:ascii="Arial" w:hAnsi="Arial" w:cs="Arial"/>
          <w:color w:val="000000"/>
          <w:sz w:val="22"/>
          <w:szCs w:val="22"/>
        </w:rPr>
        <w:tab/>
      </w:r>
      <w:r w:rsidR="00D44498" w:rsidRPr="00984BEF">
        <w:rPr>
          <w:rFonts w:ascii="Arial" w:hAnsi="Arial" w:cs="Arial"/>
          <w:color w:val="000000"/>
          <w:sz w:val="22"/>
          <w:szCs w:val="22"/>
        </w:rPr>
        <w:tab/>
        <w:t>The Green Blue Institute, Inc.</w:t>
      </w:r>
    </w:p>
    <w:p w14:paraId="586683F0" w14:textId="77777777" w:rsidR="00107AFC" w:rsidRPr="00984BEF"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6FE084CC" w14:textId="77777777" w:rsidR="00107AFC" w:rsidRPr="00F306FA"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sz w:val="22"/>
          <w:szCs w:val="22"/>
          <w:u w:val="single"/>
        </w:rPr>
      </w:pPr>
      <w:bookmarkStart w:id="80" w:name="_DV_M82"/>
      <w:bookmarkEnd w:id="80"/>
      <w:r w:rsidRPr="00F306FA">
        <w:rPr>
          <w:rFonts w:ascii="Arial" w:hAnsi="Arial" w:cs="Arial"/>
          <w:b/>
          <w:color w:val="000000"/>
          <w:sz w:val="22"/>
          <w:szCs w:val="22"/>
          <w:u w:val="single"/>
        </w:rPr>
        <w:tab/>
      </w:r>
      <w:r w:rsidRPr="00F306FA">
        <w:rPr>
          <w:rFonts w:ascii="Arial" w:hAnsi="Arial" w:cs="Arial"/>
          <w:b/>
          <w:color w:val="000000"/>
          <w:sz w:val="22"/>
          <w:szCs w:val="22"/>
          <w:u w:val="single"/>
        </w:rPr>
        <w:tab/>
      </w:r>
      <w:r w:rsidRPr="00F306FA">
        <w:rPr>
          <w:rFonts w:ascii="Arial" w:hAnsi="Arial" w:cs="Arial"/>
          <w:b/>
          <w:color w:val="000000"/>
          <w:sz w:val="22"/>
          <w:szCs w:val="22"/>
          <w:u w:val="single"/>
        </w:rPr>
        <w:tab/>
      </w:r>
      <w:r w:rsidRPr="00F306FA">
        <w:rPr>
          <w:rFonts w:ascii="Arial" w:hAnsi="Arial" w:cs="Arial"/>
          <w:b/>
          <w:color w:val="000000"/>
          <w:sz w:val="22"/>
          <w:szCs w:val="22"/>
          <w:u w:val="single"/>
        </w:rPr>
        <w:tab/>
      </w:r>
      <w:r w:rsidRPr="00F306FA">
        <w:rPr>
          <w:rFonts w:ascii="Arial" w:hAnsi="Arial" w:cs="Arial"/>
          <w:b/>
          <w:color w:val="000000"/>
          <w:sz w:val="22"/>
          <w:szCs w:val="22"/>
          <w:u w:val="single"/>
        </w:rPr>
        <w:tab/>
      </w:r>
      <w:r w:rsidRPr="00F306FA">
        <w:rPr>
          <w:rFonts w:ascii="Arial" w:hAnsi="Arial" w:cs="Arial"/>
          <w:b/>
          <w:color w:val="000000"/>
          <w:sz w:val="22"/>
          <w:szCs w:val="22"/>
          <w:u w:val="single"/>
        </w:rPr>
        <w:tab/>
      </w:r>
      <w:r w:rsidRPr="00F306FA">
        <w:rPr>
          <w:rFonts w:ascii="Arial" w:hAnsi="Arial" w:cs="Arial"/>
          <w:b/>
          <w:color w:val="000000"/>
          <w:sz w:val="22"/>
          <w:szCs w:val="22"/>
        </w:rPr>
        <w:tab/>
      </w:r>
      <w:r w:rsidRPr="00F306FA">
        <w:rPr>
          <w:rFonts w:ascii="Arial" w:hAnsi="Arial" w:cs="Arial"/>
          <w:b/>
          <w:color w:val="000000"/>
          <w:sz w:val="22"/>
          <w:szCs w:val="22"/>
        </w:rPr>
        <w:tab/>
      </w:r>
      <w:r w:rsidRPr="00F306FA">
        <w:rPr>
          <w:rFonts w:ascii="Arial" w:hAnsi="Arial" w:cs="Arial"/>
          <w:b/>
          <w:color w:val="000000"/>
          <w:sz w:val="22"/>
          <w:szCs w:val="22"/>
        </w:rPr>
        <w:tab/>
      </w:r>
      <w:r w:rsidRPr="00F306FA">
        <w:rPr>
          <w:rFonts w:ascii="Arial" w:hAnsi="Arial" w:cs="Arial"/>
          <w:b/>
          <w:color w:val="000000"/>
          <w:sz w:val="22"/>
          <w:szCs w:val="22"/>
          <w:u w:val="single"/>
        </w:rPr>
        <w:tab/>
      </w:r>
      <w:r w:rsidRPr="00F306FA">
        <w:rPr>
          <w:rFonts w:ascii="Arial" w:hAnsi="Arial" w:cs="Arial"/>
          <w:b/>
          <w:color w:val="000000"/>
          <w:sz w:val="22"/>
          <w:szCs w:val="22"/>
          <w:u w:val="single"/>
        </w:rPr>
        <w:tab/>
      </w:r>
      <w:r w:rsidRPr="00F306FA">
        <w:rPr>
          <w:rFonts w:ascii="Arial" w:hAnsi="Arial" w:cs="Arial"/>
          <w:b/>
          <w:color w:val="000000"/>
          <w:sz w:val="22"/>
          <w:szCs w:val="22"/>
          <w:u w:val="single"/>
        </w:rPr>
        <w:tab/>
      </w:r>
      <w:r w:rsidRPr="00F306FA">
        <w:rPr>
          <w:rFonts w:ascii="Arial" w:hAnsi="Arial" w:cs="Arial"/>
          <w:b/>
          <w:color w:val="000000"/>
          <w:sz w:val="22"/>
          <w:szCs w:val="22"/>
          <w:u w:val="single"/>
        </w:rPr>
        <w:tab/>
      </w:r>
      <w:r w:rsidRPr="00F306FA">
        <w:rPr>
          <w:rFonts w:ascii="Arial" w:hAnsi="Arial" w:cs="Arial"/>
          <w:b/>
          <w:color w:val="000000"/>
          <w:sz w:val="22"/>
          <w:szCs w:val="22"/>
          <w:u w:val="single"/>
        </w:rPr>
        <w:tab/>
      </w:r>
      <w:r w:rsidRPr="00F306FA">
        <w:rPr>
          <w:rFonts w:ascii="Arial" w:hAnsi="Arial" w:cs="Arial"/>
          <w:b/>
          <w:color w:val="000000"/>
          <w:sz w:val="22"/>
          <w:szCs w:val="22"/>
          <w:u w:val="single"/>
        </w:rPr>
        <w:tab/>
      </w:r>
    </w:p>
    <w:p w14:paraId="1353748F" w14:textId="0D275224" w:rsidR="00107AFC" w:rsidRPr="00984BEF" w:rsidRDefault="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bookmarkStart w:id="81" w:name="_DV_M83"/>
      <w:bookmarkEnd w:id="81"/>
      <w:r>
        <w:rPr>
          <w:rFonts w:ascii="Arial" w:hAnsi="Arial" w:cs="Arial"/>
          <w:color w:val="000000"/>
          <w:sz w:val="22"/>
          <w:szCs w:val="22"/>
        </w:rPr>
        <w:t>[Participant Representative’s Name]</w:t>
      </w:r>
      <w:r w:rsidR="00107AFC" w:rsidRPr="00984BEF">
        <w:rPr>
          <w:rFonts w:ascii="Arial" w:hAnsi="Arial" w:cs="Arial"/>
          <w:color w:val="000000"/>
          <w:sz w:val="22"/>
          <w:szCs w:val="22"/>
        </w:rPr>
        <w:tab/>
      </w:r>
      <w:r w:rsidR="00107AFC" w:rsidRPr="00984BEF">
        <w:rPr>
          <w:rFonts w:ascii="Arial" w:hAnsi="Arial" w:cs="Arial"/>
          <w:color w:val="000000"/>
          <w:sz w:val="22"/>
          <w:szCs w:val="22"/>
        </w:rPr>
        <w:tab/>
      </w:r>
      <w:r w:rsidR="00107AFC" w:rsidRPr="00984BEF">
        <w:rPr>
          <w:rFonts w:ascii="Arial" w:hAnsi="Arial" w:cs="Arial"/>
          <w:color w:val="000000"/>
          <w:sz w:val="22"/>
          <w:szCs w:val="22"/>
        </w:rPr>
        <w:tab/>
      </w:r>
      <w:r w:rsidR="00CE1B7D">
        <w:rPr>
          <w:rFonts w:ascii="Arial" w:hAnsi="Arial" w:cs="Arial"/>
          <w:color w:val="000000"/>
          <w:sz w:val="22"/>
          <w:szCs w:val="22"/>
        </w:rPr>
        <w:t>Nina Goodrich, Executive Director</w:t>
      </w:r>
    </w:p>
    <w:p w14:paraId="03AB3B8A" w14:textId="77777777" w:rsidR="00107AFC"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5B17C957" w14:textId="77777777" w:rsidR="00DE47D5" w:rsidRPr="00984BEF" w:rsidRDefault="00DE4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rPr>
      </w:pPr>
    </w:p>
    <w:p w14:paraId="3A93EEE4" w14:textId="77777777" w:rsidR="00107AFC" w:rsidRPr="00F306FA" w:rsidRDefault="0010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sz w:val="22"/>
          <w:szCs w:val="22"/>
          <w:u w:val="single"/>
        </w:rPr>
      </w:pPr>
      <w:bookmarkStart w:id="82" w:name="_DV_M84"/>
      <w:bookmarkEnd w:id="82"/>
      <w:r w:rsidRPr="00F306FA">
        <w:rPr>
          <w:rFonts w:ascii="Arial" w:hAnsi="Arial" w:cs="Arial"/>
          <w:b/>
          <w:color w:val="000000"/>
          <w:sz w:val="22"/>
          <w:szCs w:val="22"/>
          <w:u w:val="single"/>
        </w:rPr>
        <w:tab/>
      </w:r>
      <w:r w:rsidRPr="00F306FA">
        <w:rPr>
          <w:rFonts w:ascii="Arial" w:hAnsi="Arial" w:cs="Arial"/>
          <w:b/>
          <w:color w:val="000000"/>
          <w:sz w:val="22"/>
          <w:szCs w:val="22"/>
          <w:u w:val="single"/>
        </w:rPr>
        <w:tab/>
      </w:r>
      <w:r w:rsidRPr="00F306FA">
        <w:rPr>
          <w:rFonts w:ascii="Arial" w:hAnsi="Arial" w:cs="Arial"/>
          <w:b/>
          <w:color w:val="000000"/>
          <w:sz w:val="22"/>
          <w:szCs w:val="22"/>
          <w:u w:val="single"/>
        </w:rPr>
        <w:tab/>
      </w:r>
      <w:r w:rsidRPr="00F306FA">
        <w:rPr>
          <w:rFonts w:ascii="Arial" w:hAnsi="Arial" w:cs="Arial"/>
          <w:b/>
          <w:color w:val="000000"/>
          <w:sz w:val="22"/>
          <w:szCs w:val="22"/>
          <w:u w:val="single"/>
        </w:rPr>
        <w:tab/>
      </w:r>
      <w:r w:rsidRPr="00F306FA">
        <w:rPr>
          <w:rFonts w:ascii="Arial" w:hAnsi="Arial" w:cs="Arial"/>
          <w:b/>
          <w:color w:val="000000"/>
          <w:sz w:val="22"/>
          <w:szCs w:val="22"/>
          <w:u w:val="single"/>
        </w:rPr>
        <w:tab/>
      </w:r>
      <w:r w:rsidRPr="00F306FA">
        <w:rPr>
          <w:rFonts w:ascii="Arial" w:hAnsi="Arial" w:cs="Arial"/>
          <w:b/>
          <w:color w:val="000000"/>
          <w:sz w:val="22"/>
          <w:szCs w:val="22"/>
          <w:u w:val="single"/>
        </w:rPr>
        <w:tab/>
      </w:r>
      <w:r w:rsidRPr="00F306FA">
        <w:rPr>
          <w:rFonts w:ascii="Arial" w:hAnsi="Arial" w:cs="Arial"/>
          <w:b/>
          <w:color w:val="000000"/>
          <w:sz w:val="22"/>
          <w:szCs w:val="22"/>
        </w:rPr>
        <w:tab/>
      </w:r>
      <w:r w:rsidRPr="00F306FA">
        <w:rPr>
          <w:rFonts w:ascii="Arial" w:hAnsi="Arial" w:cs="Arial"/>
          <w:b/>
          <w:color w:val="000000"/>
          <w:sz w:val="22"/>
          <w:szCs w:val="22"/>
        </w:rPr>
        <w:tab/>
      </w:r>
      <w:r w:rsidRPr="00F306FA">
        <w:rPr>
          <w:rFonts w:ascii="Arial" w:hAnsi="Arial" w:cs="Arial"/>
          <w:b/>
          <w:color w:val="000000"/>
          <w:sz w:val="22"/>
          <w:szCs w:val="22"/>
        </w:rPr>
        <w:tab/>
      </w:r>
      <w:r w:rsidRPr="00F306FA">
        <w:rPr>
          <w:rFonts w:ascii="Arial" w:hAnsi="Arial" w:cs="Arial"/>
          <w:b/>
          <w:color w:val="000000"/>
          <w:sz w:val="22"/>
          <w:szCs w:val="22"/>
          <w:u w:val="single"/>
        </w:rPr>
        <w:tab/>
      </w:r>
      <w:r w:rsidRPr="00F306FA">
        <w:rPr>
          <w:rFonts w:ascii="Arial" w:hAnsi="Arial" w:cs="Arial"/>
          <w:b/>
          <w:color w:val="000000"/>
          <w:sz w:val="22"/>
          <w:szCs w:val="22"/>
          <w:u w:val="single"/>
        </w:rPr>
        <w:tab/>
      </w:r>
      <w:r w:rsidRPr="00F306FA">
        <w:rPr>
          <w:rFonts w:ascii="Arial" w:hAnsi="Arial" w:cs="Arial"/>
          <w:b/>
          <w:color w:val="000000"/>
          <w:sz w:val="22"/>
          <w:szCs w:val="22"/>
          <w:u w:val="single"/>
        </w:rPr>
        <w:tab/>
      </w:r>
      <w:r w:rsidRPr="00F306FA">
        <w:rPr>
          <w:rFonts w:ascii="Arial" w:hAnsi="Arial" w:cs="Arial"/>
          <w:b/>
          <w:color w:val="000000"/>
          <w:sz w:val="22"/>
          <w:szCs w:val="22"/>
          <w:u w:val="single"/>
        </w:rPr>
        <w:tab/>
      </w:r>
      <w:r w:rsidR="00F306FA" w:rsidRPr="00F306FA">
        <w:rPr>
          <w:rFonts w:ascii="Arial" w:hAnsi="Arial" w:cs="Arial"/>
          <w:b/>
          <w:color w:val="000000"/>
          <w:sz w:val="22"/>
          <w:szCs w:val="22"/>
          <w:u w:val="single"/>
        </w:rPr>
        <w:t>____________</w:t>
      </w:r>
    </w:p>
    <w:p w14:paraId="584063F6" w14:textId="77777777" w:rsidR="0063312A" w:rsidRPr="00085990" w:rsidRDefault="00107AFC" w:rsidP="00085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u w:val="single"/>
        </w:rPr>
      </w:pPr>
      <w:bookmarkStart w:id="83" w:name="_DV_M85"/>
      <w:bookmarkEnd w:id="83"/>
      <w:r w:rsidRPr="00984BEF">
        <w:rPr>
          <w:rFonts w:ascii="Arial" w:hAnsi="Arial" w:cs="Arial"/>
          <w:color w:val="000000"/>
          <w:sz w:val="22"/>
          <w:szCs w:val="22"/>
        </w:rPr>
        <w:t>Date</w:t>
      </w:r>
      <w:r w:rsidRPr="00984BEF">
        <w:rPr>
          <w:rFonts w:ascii="Arial" w:hAnsi="Arial" w:cs="Arial"/>
          <w:color w:val="000000"/>
          <w:sz w:val="22"/>
          <w:szCs w:val="22"/>
        </w:rPr>
        <w:tab/>
      </w:r>
      <w:r w:rsidRPr="00984BEF">
        <w:rPr>
          <w:rFonts w:ascii="Arial" w:hAnsi="Arial" w:cs="Arial"/>
          <w:color w:val="000000"/>
          <w:sz w:val="22"/>
          <w:szCs w:val="22"/>
        </w:rPr>
        <w:tab/>
      </w:r>
      <w:r w:rsidRPr="00984BEF">
        <w:rPr>
          <w:rFonts w:ascii="Arial" w:hAnsi="Arial" w:cs="Arial"/>
          <w:color w:val="000000"/>
          <w:sz w:val="22"/>
          <w:szCs w:val="22"/>
        </w:rPr>
        <w:tab/>
      </w:r>
      <w:r w:rsidRPr="00984BEF">
        <w:rPr>
          <w:rFonts w:ascii="Arial" w:hAnsi="Arial" w:cs="Arial"/>
          <w:color w:val="000000"/>
          <w:sz w:val="22"/>
          <w:szCs w:val="22"/>
        </w:rPr>
        <w:tab/>
      </w:r>
      <w:r w:rsidRPr="00984BEF">
        <w:rPr>
          <w:rFonts w:ascii="Arial" w:hAnsi="Arial" w:cs="Arial"/>
          <w:color w:val="000000"/>
          <w:sz w:val="22"/>
          <w:szCs w:val="22"/>
        </w:rPr>
        <w:tab/>
      </w:r>
      <w:r w:rsidRPr="00984BEF">
        <w:rPr>
          <w:rFonts w:ascii="Arial" w:hAnsi="Arial" w:cs="Arial"/>
          <w:color w:val="000000"/>
          <w:sz w:val="22"/>
          <w:szCs w:val="22"/>
        </w:rPr>
        <w:tab/>
      </w:r>
      <w:r w:rsidRPr="00984BEF">
        <w:rPr>
          <w:rFonts w:ascii="Arial" w:hAnsi="Arial" w:cs="Arial"/>
          <w:color w:val="000000"/>
          <w:sz w:val="22"/>
          <w:szCs w:val="22"/>
        </w:rPr>
        <w:tab/>
      </w:r>
      <w:r w:rsidRPr="00984BEF">
        <w:rPr>
          <w:rFonts w:ascii="Arial" w:hAnsi="Arial" w:cs="Arial"/>
          <w:color w:val="000000"/>
          <w:sz w:val="22"/>
          <w:szCs w:val="22"/>
        </w:rPr>
        <w:tab/>
      </w:r>
      <w:r w:rsidRPr="00984BEF">
        <w:rPr>
          <w:rFonts w:ascii="Arial" w:hAnsi="Arial" w:cs="Arial"/>
          <w:color w:val="000000"/>
          <w:sz w:val="22"/>
          <w:szCs w:val="22"/>
        </w:rPr>
        <w:tab/>
        <w:t>Date</w:t>
      </w:r>
      <w:bookmarkStart w:id="84" w:name="_DV_M86"/>
      <w:bookmarkStart w:id="85" w:name="_DV_M87"/>
      <w:bookmarkEnd w:id="84"/>
      <w:bookmarkEnd w:id="85"/>
    </w:p>
    <w:sectPr w:rsidR="0063312A" w:rsidRPr="00085990" w:rsidSect="00C071A5">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A369A" w14:textId="77777777" w:rsidR="004B351D" w:rsidRDefault="004B351D">
      <w:r>
        <w:separator/>
      </w:r>
    </w:p>
  </w:endnote>
  <w:endnote w:type="continuationSeparator" w:id="0">
    <w:p w14:paraId="7933CE10" w14:textId="77777777" w:rsidR="004B351D" w:rsidRDefault="004B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27352" w14:textId="77777777" w:rsidR="00823B7A" w:rsidRPr="00DD39F5" w:rsidRDefault="00823B7A">
    <w:pPr>
      <w:pStyle w:val="Footer"/>
      <w:jc w:val="center"/>
      <w:rPr>
        <w:rFonts w:ascii="Arial" w:hAnsi="Arial" w:cs="Arial"/>
        <w:sz w:val="20"/>
      </w:rPr>
    </w:pPr>
    <w:r w:rsidRPr="00DD39F5">
      <w:rPr>
        <w:rFonts w:ascii="Arial" w:hAnsi="Arial" w:cs="Arial"/>
        <w:sz w:val="20"/>
      </w:rPr>
      <w:t xml:space="preserve">Page </w:t>
    </w:r>
    <w:r w:rsidR="004B650F" w:rsidRPr="00DD39F5">
      <w:rPr>
        <w:rFonts w:ascii="Arial" w:hAnsi="Arial" w:cs="Arial"/>
        <w:sz w:val="20"/>
      </w:rPr>
      <w:fldChar w:fldCharType="begin"/>
    </w:r>
    <w:r w:rsidRPr="00DD39F5">
      <w:rPr>
        <w:rFonts w:ascii="Arial" w:hAnsi="Arial" w:cs="Arial"/>
        <w:sz w:val="20"/>
      </w:rPr>
      <w:instrText xml:space="preserve"> PAGE   \* MERGEFORMAT </w:instrText>
    </w:r>
    <w:r w:rsidR="004B650F" w:rsidRPr="00DD39F5">
      <w:rPr>
        <w:rFonts w:ascii="Arial" w:hAnsi="Arial" w:cs="Arial"/>
        <w:sz w:val="20"/>
      </w:rPr>
      <w:fldChar w:fldCharType="separate"/>
    </w:r>
    <w:r w:rsidR="006B2BCB">
      <w:rPr>
        <w:rFonts w:ascii="Arial" w:hAnsi="Arial" w:cs="Arial"/>
        <w:noProof/>
        <w:sz w:val="20"/>
      </w:rPr>
      <w:t>5</w:t>
    </w:r>
    <w:r w:rsidR="004B650F" w:rsidRPr="00DD39F5">
      <w:rPr>
        <w:rFonts w:ascii="Arial" w:hAnsi="Arial" w:cs="Arial"/>
        <w:sz w:val="20"/>
      </w:rPr>
      <w:fldChar w:fldCharType="end"/>
    </w:r>
    <w:r>
      <w:rPr>
        <w:rFonts w:ascii="Arial" w:hAnsi="Arial" w:cs="Arial"/>
        <w:sz w:val="20"/>
      </w:rPr>
      <w:t xml:space="preserve"> of 5</w:t>
    </w:r>
  </w:p>
  <w:p w14:paraId="316EE89B" w14:textId="77777777" w:rsidR="00823B7A" w:rsidRDefault="00823B7A">
    <w:pPr>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34B81" w14:textId="77777777" w:rsidR="004B351D" w:rsidRDefault="004B351D">
      <w:r>
        <w:separator/>
      </w:r>
    </w:p>
  </w:footnote>
  <w:footnote w:type="continuationSeparator" w:id="0">
    <w:p w14:paraId="0553E8AA" w14:textId="77777777" w:rsidR="004B351D" w:rsidRDefault="004B35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E18A49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0000002"/>
    <w:multiLevelType w:val="hybridMultilevel"/>
    <w:tmpl w:val="22DCBBE2"/>
    <w:lvl w:ilvl="0" w:tplc="0409000F">
      <w:start w:val="1"/>
      <w:numFmt w:val="decimal"/>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0000003"/>
    <w:multiLevelType w:val="hybridMultilevel"/>
    <w:tmpl w:val="F5BA693C"/>
    <w:lvl w:ilvl="0" w:tplc="0409000F">
      <w:start w:val="1"/>
      <w:numFmt w:val="decimal"/>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3">
    <w:nsid w:val="00000004"/>
    <w:multiLevelType w:val="multilevel"/>
    <w:tmpl w:val="725A5DA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eastAsia"/>
      </w:rPr>
    </w:lvl>
    <w:lvl w:ilvl="2">
      <w:start w:val="1"/>
      <w:numFmt w:val="decimal"/>
      <w:lvlText w:val="%1.%2.%3"/>
      <w:lvlJc w:val="left"/>
      <w:pPr>
        <w:ind w:left="720" w:hanging="720"/>
      </w:pPr>
      <w:rPr>
        <w:rFonts w:cs="Times New Roman" w:hint="eastAsia"/>
      </w:rPr>
    </w:lvl>
    <w:lvl w:ilvl="3">
      <w:start w:val="1"/>
      <w:numFmt w:val="decimal"/>
      <w:lvlText w:val="%1.%2.%3.%4"/>
      <w:lvlJc w:val="left"/>
      <w:pPr>
        <w:ind w:left="720" w:hanging="720"/>
      </w:pPr>
      <w:rPr>
        <w:rFonts w:cs="Times New Roman" w:hint="eastAsia"/>
      </w:rPr>
    </w:lvl>
    <w:lvl w:ilvl="4">
      <w:start w:val="1"/>
      <w:numFmt w:val="decimal"/>
      <w:lvlText w:val="%1.%2.%3.%4.%5"/>
      <w:lvlJc w:val="left"/>
      <w:pPr>
        <w:ind w:left="1080" w:hanging="1080"/>
      </w:pPr>
      <w:rPr>
        <w:rFonts w:cs="Times New Roman" w:hint="eastAsia"/>
      </w:rPr>
    </w:lvl>
    <w:lvl w:ilvl="5">
      <w:start w:val="1"/>
      <w:numFmt w:val="decimal"/>
      <w:lvlText w:val="%1.%2.%3.%4.%5.%6"/>
      <w:lvlJc w:val="left"/>
      <w:pPr>
        <w:ind w:left="1080" w:hanging="1080"/>
      </w:pPr>
      <w:rPr>
        <w:rFonts w:cs="Times New Roman" w:hint="eastAsia"/>
      </w:rPr>
    </w:lvl>
    <w:lvl w:ilvl="6">
      <w:start w:val="1"/>
      <w:numFmt w:val="decimal"/>
      <w:lvlText w:val="%1.%2.%3.%4.%5.%6.%7"/>
      <w:lvlJc w:val="left"/>
      <w:pPr>
        <w:ind w:left="1440" w:hanging="1440"/>
      </w:pPr>
      <w:rPr>
        <w:rFonts w:cs="Times New Roman" w:hint="eastAsia"/>
      </w:rPr>
    </w:lvl>
    <w:lvl w:ilvl="7">
      <w:start w:val="1"/>
      <w:numFmt w:val="decimal"/>
      <w:lvlText w:val="%1.%2.%3.%4.%5.%6.%7.%8"/>
      <w:lvlJc w:val="left"/>
      <w:pPr>
        <w:ind w:left="1440" w:hanging="1440"/>
      </w:pPr>
      <w:rPr>
        <w:rFonts w:cs="Times New Roman" w:hint="eastAsia"/>
      </w:rPr>
    </w:lvl>
    <w:lvl w:ilvl="8">
      <w:start w:val="1"/>
      <w:numFmt w:val="decimal"/>
      <w:lvlText w:val="%1.%2.%3.%4.%5.%6.%7.%8.%9"/>
      <w:lvlJc w:val="left"/>
      <w:pPr>
        <w:ind w:left="1800" w:hanging="1800"/>
      </w:pPr>
      <w:rPr>
        <w:rFonts w:cs="Times New Roman" w:hint="eastAsia"/>
      </w:rPr>
    </w:lvl>
  </w:abstractNum>
  <w:abstractNum w:abstractNumId="4">
    <w:nsid w:val="00000005"/>
    <w:multiLevelType w:val="hybridMultilevel"/>
    <w:tmpl w:val="919A4554"/>
    <w:lvl w:ilvl="0" w:tplc="6546C06C">
      <w:start w:val="2"/>
      <w:numFmt w:val="lowerLetter"/>
      <w:lvlText w:val="(%1)"/>
      <w:lvlJc w:val="left"/>
      <w:pPr>
        <w:tabs>
          <w:tab w:val="num" w:pos="1800"/>
        </w:tabs>
        <w:ind w:left="1800" w:hanging="360"/>
      </w:pPr>
      <w:rPr>
        <w:rFonts w:cs="Times New Roman" w:hint="cs"/>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
    <w:nsid w:val="00000006"/>
    <w:multiLevelType w:val="hybridMultilevel"/>
    <w:tmpl w:val="23A25BCA"/>
    <w:lvl w:ilvl="0" w:tplc="0409000F">
      <w:start w:val="1"/>
      <w:numFmt w:val="decimal"/>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6">
    <w:nsid w:val="00000007"/>
    <w:multiLevelType w:val="hybridMultilevel"/>
    <w:tmpl w:val="3BF2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0000008"/>
    <w:multiLevelType w:val="hybridMultilevel"/>
    <w:tmpl w:val="4DB0B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0000009"/>
    <w:multiLevelType w:val="hybridMultilevel"/>
    <w:tmpl w:val="D890BC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0000000A"/>
    <w:multiLevelType w:val="hybridMultilevel"/>
    <w:tmpl w:val="986262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8"/>
  </w:num>
  <w:num w:numId="3">
    <w:abstractNumId w:val="9"/>
  </w:num>
  <w:num w:numId="4">
    <w:abstractNumId w:val="5"/>
  </w:num>
  <w:num w:numId="5">
    <w:abstractNumId w:val="2"/>
  </w:num>
  <w:num w:numId="6">
    <w:abstractNumId w:val="3"/>
  </w:num>
  <w:num w:numId="7">
    <w:abstractNumId w:val="7"/>
  </w:num>
  <w:num w:numId="8">
    <w:abstractNumId w:val="6"/>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2A"/>
    <w:rsid w:val="000052D2"/>
    <w:rsid w:val="00011A71"/>
    <w:rsid w:val="00015828"/>
    <w:rsid w:val="00016E63"/>
    <w:rsid w:val="000256E8"/>
    <w:rsid w:val="00030E8A"/>
    <w:rsid w:val="00033EDD"/>
    <w:rsid w:val="00037FD3"/>
    <w:rsid w:val="00052654"/>
    <w:rsid w:val="00053E4F"/>
    <w:rsid w:val="00055670"/>
    <w:rsid w:val="00063E70"/>
    <w:rsid w:val="0006554B"/>
    <w:rsid w:val="0006629A"/>
    <w:rsid w:val="000700A0"/>
    <w:rsid w:val="000726C0"/>
    <w:rsid w:val="0007594F"/>
    <w:rsid w:val="00084924"/>
    <w:rsid w:val="00085990"/>
    <w:rsid w:val="0008621C"/>
    <w:rsid w:val="00086649"/>
    <w:rsid w:val="000940B6"/>
    <w:rsid w:val="00094461"/>
    <w:rsid w:val="0009713A"/>
    <w:rsid w:val="00097A32"/>
    <w:rsid w:val="000E159F"/>
    <w:rsid w:val="00102608"/>
    <w:rsid w:val="00107AFC"/>
    <w:rsid w:val="001132B3"/>
    <w:rsid w:val="00116A1D"/>
    <w:rsid w:val="00136C09"/>
    <w:rsid w:val="00146245"/>
    <w:rsid w:val="001543D4"/>
    <w:rsid w:val="00172340"/>
    <w:rsid w:val="001809A0"/>
    <w:rsid w:val="0019486C"/>
    <w:rsid w:val="001A2B25"/>
    <w:rsid w:val="001A47E4"/>
    <w:rsid w:val="001D7463"/>
    <w:rsid w:val="001E32A4"/>
    <w:rsid w:val="001F6F36"/>
    <w:rsid w:val="0020777A"/>
    <w:rsid w:val="002147D6"/>
    <w:rsid w:val="002213A2"/>
    <w:rsid w:val="002274CE"/>
    <w:rsid w:val="002413E7"/>
    <w:rsid w:val="0024537E"/>
    <w:rsid w:val="00247E41"/>
    <w:rsid w:val="00253264"/>
    <w:rsid w:val="00282B85"/>
    <w:rsid w:val="00282E65"/>
    <w:rsid w:val="00283DDE"/>
    <w:rsid w:val="00283EC3"/>
    <w:rsid w:val="00284428"/>
    <w:rsid w:val="0028606A"/>
    <w:rsid w:val="002874D3"/>
    <w:rsid w:val="002A3697"/>
    <w:rsid w:val="002B1462"/>
    <w:rsid w:val="002B2694"/>
    <w:rsid w:val="002C0488"/>
    <w:rsid w:val="002C0EFC"/>
    <w:rsid w:val="002E0E6B"/>
    <w:rsid w:val="002E5330"/>
    <w:rsid w:val="00301B04"/>
    <w:rsid w:val="003022BA"/>
    <w:rsid w:val="00304136"/>
    <w:rsid w:val="00307C21"/>
    <w:rsid w:val="00313E27"/>
    <w:rsid w:val="00315556"/>
    <w:rsid w:val="00327E4D"/>
    <w:rsid w:val="0035602A"/>
    <w:rsid w:val="003570DA"/>
    <w:rsid w:val="0035711F"/>
    <w:rsid w:val="003577AE"/>
    <w:rsid w:val="00373D6A"/>
    <w:rsid w:val="00373D6E"/>
    <w:rsid w:val="00382F13"/>
    <w:rsid w:val="00394EA9"/>
    <w:rsid w:val="003B3218"/>
    <w:rsid w:val="003B4A8A"/>
    <w:rsid w:val="003C20DF"/>
    <w:rsid w:val="003C3939"/>
    <w:rsid w:val="003D1AC0"/>
    <w:rsid w:val="003D2004"/>
    <w:rsid w:val="003F0FE1"/>
    <w:rsid w:val="00410235"/>
    <w:rsid w:val="0041151E"/>
    <w:rsid w:val="00420500"/>
    <w:rsid w:val="00420AB9"/>
    <w:rsid w:val="00431004"/>
    <w:rsid w:val="0044596D"/>
    <w:rsid w:val="00453030"/>
    <w:rsid w:val="00467BB2"/>
    <w:rsid w:val="0047075E"/>
    <w:rsid w:val="00476143"/>
    <w:rsid w:val="0047627A"/>
    <w:rsid w:val="00496253"/>
    <w:rsid w:val="004B351D"/>
    <w:rsid w:val="004B650F"/>
    <w:rsid w:val="004C184D"/>
    <w:rsid w:val="004D476E"/>
    <w:rsid w:val="004F1206"/>
    <w:rsid w:val="004F1978"/>
    <w:rsid w:val="005065DE"/>
    <w:rsid w:val="005132D1"/>
    <w:rsid w:val="005537D3"/>
    <w:rsid w:val="005613BD"/>
    <w:rsid w:val="00570F6E"/>
    <w:rsid w:val="00574E92"/>
    <w:rsid w:val="005773E3"/>
    <w:rsid w:val="00584223"/>
    <w:rsid w:val="005A0496"/>
    <w:rsid w:val="005A4A5F"/>
    <w:rsid w:val="005B4021"/>
    <w:rsid w:val="005D399E"/>
    <w:rsid w:val="005D49F7"/>
    <w:rsid w:val="005E4AB7"/>
    <w:rsid w:val="005E5925"/>
    <w:rsid w:val="005F1C64"/>
    <w:rsid w:val="006043F7"/>
    <w:rsid w:val="0060787E"/>
    <w:rsid w:val="00616F6A"/>
    <w:rsid w:val="0063312A"/>
    <w:rsid w:val="00633E2D"/>
    <w:rsid w:val="00641BCC"/>
    <w:rsid w:val="00663D3C"/>
    <w:rsid w:val="0067294F"/>
    <w:rsid w:val="0068311E"/>
    <w:rsid w:val="006918AF"/>
    <w:rsid w:val="006A47F8"/>
    <w:rsid w:val="006B211A"/>
    <w:rsid w:val="006B2BCB"/>
    <w:rsid w:val="006C1796"/>
    <w:rsid w:val="006C3212"/>
    <w:rsid w:val="006D4966"/>
    <w:rsid w:val="006E5556"/>
    <w:rsid w:val="006F2C12"/>
    <w:rsid w:val="00704019"/>
    <w:rsid w:val="00706AEB"/>
    <w:rsid w:val="00707020"/>
    <w:rsid w:val="00716A0E"/>
    <w:rsid w:val="00733CC2"/>
    <w:rsid w:val="00734BFD"/>
    <w:rsid w:val="00741D6E"/>
    <w:rsid w:val="007615DD"/>
    <w:rsid w:val="007950D8"/>
    <w:rsid w:val="007A4F86"/>
    <w:rsid w:val="007A70DB"/>
    <w:rsid w:val="007B0219"/>
    <w:rsid w:val="007B5814"/>
    <w:rsid w:val="007C5A25"/>
    <w:rsid w:val="007E1125"/>
    <w:rsid w:val="007E555A"/>
    <w:rsid w:val="007E63E2"/>
    <w:rsid w:val="007E6F0C"/>
    <w:rsid w:val="007F7F3A"/>
    <w:rsid w:val="00803A1F"/>
    <w:rsid w:val="00822C35"/>
    <w:rsid w:val="00823B7A"/>
    <w:rsid w:val="00823BAA"/>
    <w:rsid w:val="008310ED"/>
    <w:rsid w:val="008942C5"/>
    <w:rsid w:val="008A6774"/>
    <w:rsid w:val="008B0C67"/>
    <w:rsid w:val="008B6546"/>
    <w:rsid w:val="008C529C"/>
    <w:rsid w:val="008D07FA"/>
    <w:rsid w:val="008E0DF0"/>
    <w:rsid w:val="008E225B"/>
    <w:rsid w:val="008F4B76"/>
    <w:rsid w:val="008F65C2"/>
    <w:rsid w:val="008F67FB"/>
    <w:rsid w:val="00906701"/>
    <w:rsid w:val="0090689A"/>
    <w:rsid w:val="0091079A"/>
    <w:rsid w:val="00921329"/>
    <w:rsid w:val="009217A5"/>
    <w:rsid w:val="00924E2C"/>
    <w:rsid w:val="009335E0"/>
    <w:rsid w:val="00936589"/>
    <w:rsid w:val="00942548"/>
    <w:rsid w:val="00952745"/>
    <w:rsid w:val="00955D99"/>
    <w:rsid w:val="00957FB9"/>
    <w:rsid w:val="00975B08"/>
    <w:rsid w:val="009843D7"/>
    <w:rsid w:val="00984BEF"/>
    <w:rsid w:val="009A0471"/>
    <w:rsid w:val="009C5B1E"/>
    <w:rsid w:val="009D2038"/>
    <w:rsid w:val="009D451E"/>
    <w:rsid w:val="009F46D4"/>
    <w:rsid w:val="009F6912"/>
    <w:rsid w:val="00A025B6"/>
    <w:rsid w:val="00A405ED"/>
    <w:rsid w:val="00A419E9"/>
    <w:rsid w:val="00A60F37"/>
    <w:rsid w:val="00A6114E"/>
    <w:rsid w:val="00A81376"/>
    <w:rsid w:val="00A83BA8"/>
    <w:rsid w:val="00A8601D"/>
    <w:rsid w:val="00A922A6"/>
    <w:rsid w:val="00A94417"/>
    <w:rsid w:val="00AA1138"/>
    <w:rsid w:val="00AC5B84"/>
    <w:rsid w:val="00AC6247"/>
    <w:rsid w:val="00AD18A8"/>
    <w:rsid w:val="00AD2A9A"/>
    <w:rsid w:val="00AE0293"/>
    <w:rsid w:val="00AE0A42"/>
    <w:rsid w:val="00B01873"/>
    <w:rsid w:val="00B03918"/>
    <w:rsid w:val="00B211B5"/>
    <w:rsid w:val="00B216F7"/>
    <w:rsid w:val="00B2464A"/>
    <w:rsid w:val="00B25D37"/>
    <w:rsid w:val="00B342A9"/>
    <w:rsid w:val="00B35ECB"/>
    <w:rsid w:val="00B46589"/>
    <w:rsid w:val="00B66467"/>
    <w:rsid w:val="00B81F6F"/>
    <w:rsid w:val="00B86E72"/>
    <w:rsid w:val="00BA0D69"/>
    <w:rsid w:val="00BA721C"/>
    <w:rsid w:val="00BC16DC"/>
    <w:rsid w:val="00BC3CB7"/>
    <w:rsid w:val="00BC512A"/>
    <w:rsid w:val="00BC551D"/>
    <w:rsid w:val="00BD0A2C"/>
    <w:rsid w:val="00BE138A"/>
    <w:rsid w:val="00BE7CAF"/>
    <w:rsid w:val="00C071A5"/>
    <w:rsid w:val="00C10BC3"/>
    <w:rsid w:val="00C24CB5"/>
    <w:rsid w:val="00C2550E"/>
    <w:rsid w:val="00C329D5"/>
    <w:rsid w:val="00C41ED5"/>
    <w:rsid w:val="00C47589"/>
    <w:rsid w:val="00C56066"/>
    <w:rsid w:val="00C61840"/>
    <w:rsid w:val="00C65B54"/>
    <w:rsid w:val="00C76F13"/>
    <w:rsid w:val="00C7722D"/>
    <w:rsid w:val="00C8103D"/>
    <w:rsid w:val="00C84159"/>
    <w:rsid w:val="00C84828"/>
    <w:rsid w:val="00C84A0E"/>
    <w:rsid w:val="00C858EF"/>
    <w:rsid w:val="00C90E5E"/>
    <w:rsid w:val="00C914DF"/>
    <w:rsid w:val="00CB12D4"/>
    <w:rsid w:val="00CB1B55"/>
    <w:rsid w:val="00CC269B"/>
    <w:rsid w:val="00CC47A5"/>
    <w:rsid w:val="00CC6BDF"/>
    <w:rsid w:val="00CE1B7D"/>
    <w:rsid w:val="00CE7087"/>
    <w:rsid w:val="00D016A0"/>
    <w:rsid w:val="00D07A59"/>
    <w:rsid w:val="00D1018F"/>
    <w:rsid w:val="00D11AD4"/>
    <w:rsid w:val="00D128F1"/>
    <w:rsid w:val="00D139EB"/>
    <w:rsid w:val="00D15F56"/>
    <w:rsid w:val="00D27A1B"/>
    <w:rsid w:val="00D36C6F"/>
    <w:rsid w:val="00D44498"/>
    <w:rsid w:val="00D620F1"/>
    <w:rsid w:val="00D65C8B"/>
    <w:rsid w:val="00D6710A"/>
    <w:rsid w:val="00D942BD"/>
    <w:rsid w:val="00D97AA1"/>
    <w:rsid w:val="00DA1B15"/>
    <w:rsid w:val="00DA1D85"/>
    <w:rsid w:val="00DA5EA3"/>
    <w:rsid w:val="00DA6840"/>
    <w:rsid w:val="00DA7E9B"/>
    <w:rsid w:val="00DB1168"/>
    <w:rsid w:val="00DB7DF3"/>
    <w:rsid w:val="00DB7F6D"/>
    <w:rsid w:val="00DC797B"/>
    <w:rsid w:val="00DD39F5"/>
    <w:rsid w:val="00DD5366"/>
    <w:rsid w:val="00DE47D5"/>
    <w:rsid w:val="00DE48D3"/>
    <w:rsid w:val="00DE4E2C"/>
    <w:rsid w:val="00DE6236"/>
    <w:rsid w:val="00DF05A1"/>
    <w:rsid w:val="00DF15AE"/>
    <w:rsid w:val="00E05B55"/>
    <w:rsid w:val="00E063C5"/>
    <w:rsid w:val="00E26576"/>
    <w:rsid w:val="00E30285"/>
    <w:rsid w:val="00E340F4"/>
    <w:rsid w:val="00E34BF7"/>
    <w:rsid w:val="00E40DFC"/>
    <w:rsid w:val="00E4408A"/>
    <w:rsid w:val="00E4706C"/>
    <w:rsid w:val="00E54A80"/>
    <w:rsid w:val="00E7284B"/>
    <w:rsid w:val="00E72A1F"/>
    <w:rsid w:val="00E823A2"/>
    <w:rsid w:val="00E84299"/>
    <w:rsid w:val="00E93E51"/>
    <w:rsid w:val="00EB6074"/>
    <w:rsid w:val="00EB64BB"/>
    <w:rsid w:val="00ED4BC4"/>
    <w:rsid w:val="00EE06A7"/>
    <w:rsid w:val="00EE3E47"/>
    <w:rsid w:val="00F00B60"/>
    <w:rsid w:val="00F04920"/>
    <w:rsid w:val="00F06AEE"/>
    <w:rsid w:val="00F06C3C"/>
    <w:rsid w:val="00F12C8D"/>
    <w:rsid w:val="00F22A37"/>
    <w:rsid w:val="00F2456B"/>
    <w:rsid w:val="00F306FA"/>
    <w:rsid w:val="00F40503"/>
    <w:rsid w:val="00F4108D"/>
    <w:rsid w:val="00F419E9"/>
    <w:rsid w:val="00F42D75"/>
    <w:rsid w:val="00F50574"/>
    <w:rsid w:val="00F56635"/>
    <w:rsid w:val="00F61D00"/>
    <w:rsid w:val="00F6454B"/>
    <w:rsid w:val="00F713AB"/>
    <w:rsid w:val="00F717E3"/>
    <w:rsid w:val="00F75566"/>
    <w:rsid w:val="00F93336"/>
    <w:rsid w:val="00F93FB7"/>
    <w:rsid w:val="00FA3A29"/>
    <w:rsid w:val="00FA4CE2"/>
    <w:rsid w:val="00FA66CB"/>
    <w:rsid w:val="00FA7FED"/>
    <w:rsid w:val="00FC67ED"/>
    <w:rsid w:val="00FD23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F1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1A5"/>
    <w:pPr>
      <w:autoSpaceDE w:val="0"/>
      <w:autoSpaceDN w:val="0"/>
      <w:adjustRightInd w:val="0"/>
    </w:pPr>
    <w:rPr>
      <w:rFonts w:ascii="Cambria" w:hAnsi="Cambria"/>
      <w:sz w:val="24"/>
      <w:szCs w:val="24"/>
    </w:rPr>
  </w:style>
  <w:style w:type="paragraph" w:styleId="Heading1">
    <w:name w:val="heading 1"/>
    <w:basedOn w:val="Normal"/>
    <w:next w:val="Normal"/>
    <w:link w:val="Heading1Char"/>
    <w:uiPriority w:val="99"/>
    <w:qFormat/>
    <w:rsid w:val="00C071A5"/>
    <w:pPr>
      <w:keepNext/>
      <w:keepLines/>
      <w:spacing w:before="480"/>
      <w:outlineLvl w:val="0"/>
    </w:pPr>
    <w:rPr>
      <w:rFonts w:ascii="Calibri" w:hAnsi="Calibri"/>
      <w:b/>
      <w:color w:val="365F91"/>
      <w:sz w:val="28"/>
      <w:szCs w:val="20"/>
    </w:rPr>
  </w:style>
  <w:style w:type="paragraph" w:styleId="Heading3">
    <w:name w:val="heading 3"/>
    <w:basedOn w:val="Normal"/>
    <w:next w:val="Normal"/>
    <w:link w:val="Heading3Char"/>
    <w:uiPriority w:val="9"/>
    <w:unhideWhenUsed/>
    <w:qFormat/>
    <w:rsid w:val="00B342A9"/>
    <w:pPr>
      <w:keepNext/>
      <w:spacing w:before="240" w:after="6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071A5"/>
    <w:rPr>
      <w:rFonts w:ascii="Calibri" w:hAnsi="Calibri" w:cs="Times New Roman"/>
      <w:b/>
      <w:color w:val="365F91"/>
      <w:sz w:val="28"/>
    </w:rPr>
  </w:style>
  <w:style w:type="paragraph" w:styleId="BalloonText">
    <w:name w:val="Balloon Text"/>
    <w:basedOn w:val="Normal"/>
    <w:link w:val="BalloonTextChar"/>
    <w:uiPriority w:val="99"/>
    <w:rsid w:val="00C071A5"/>
    <w:rPr>
      <w:rFonts w:ascii="Times New Roman" w:hAnsi="Times New Roman"/>
      <w:sz w:val="16"/>
      <w:szCs w:val="20"/>
    </w:rPr>
  </w:style>
  <w:style w:type="character" w:customStyle="1" w:styleId="BalloonTextChar">
    <w:name w:val="Balloon Text Char"/>
    <w:link w:val="BalloonText"/>
    <w:uiPriority w:val="99"/>
    <w:rsid w:val="00C071A5"/>
    <w:rPr>
      <w:rFonts w:ascii="Times New Roman" w:hAnsi="Times New Roman" w:cs="Times New Roman"/>
      <w:sz w:val="16"/>
    </w:rPr>
  </w:style>
  <w:style w:type="character" w:styleId="CommentReference">
    <w:name w:val="annotation reference"/>
    <w:uiPriority w:val="99"/>
    <w:rsid w:val="00C071A5"/>
    <w:rPr>
      <w:rFonts w:cs="Times New Roman"/>
      <w:sz w:val="16"/>
    </w:rPr>
  </w:style>
  <w:style w:type="paragraph" w:styleId="CommentText">
    <w:name w:val="annotation text"/>
    <w:basedOn w:val="Normal"/>
    <w:link w:val="CommentTextChar"/>
    <w:uiPriority w:val="99"/>
    <w:rsid w:val="00C071A5"/>
    <w:rPr>
      <w:rFonts w:ascii="Calibri" w:hAnsi="Calibri"/>
      <w:sz w:val="20"/>
      <w:szCs w:val="20"/>
    </w:rPr>
  </w:style>
  <w:style w:type="character" w:customStyle="1" w:styleId="CommentTextChar">
    <w:name w:val="Comment Text Char"/>
    <w:link w:val="CommentText"/>
    <w:uiPriority w:val="99"/>
    <w:rsid w:val="00C071A5"/>
    <w:rPr>
      <w:rFonts w:cs="Times New Roman"/>
      <w:sz w:val="20"/>
    </w:rPr>
  </w:style>
  <w:style w:type="paragraph" w:styleId="CommentSubject">
    <w:name w:val="annotation subject"/>
    <w:basedOn w:val="CommentText"/>
    <w:next w:val="CommentText"/>
    <w:link w:val="CommentSubjectChar"/>
    <w:uiPriority w:val="99"/>
    <w:rsid w:val="00C071A5"/>
    <w:rPr>
      <w:b/>
    </w:rPr>
  </w:style>
  <w:style w:type="character" w:customStyle="1" w:styleId="CommentSubjectChar">
    <w:name w:val="Comment Subject Char"/>
    <w:link w:val="CommentSubject"/>
    <w:uiPriority w:val="99"/>
    <w:rsid w:val="00C071A5"/>
    <w:rPr>
      <w:rFonts w:cs="Times New Roman"/>
      <w:b/>
      <w:sz w:val="20"/>
    </w:rPr>
  </w:style>
  <w:style w:type="paragraph" w:styleId="ListParagraph">
    <w:name w:val="List Paragraph"/>
    <w:basedOn w:val="Normal"/>
    <w:uiPriority w:val="99"/>
    <w:qFormat/>
    <w:rsid w:val="00C071A5"/>
    <w:pPr>
      <w:ind w:left="720"/>
      <w:contextualSpacing/>
    </w:pPr>
  </w:style>
  <w:style w:type="character" w:styleId="Hyperlink">
    <w:name w:val="Hyperlink"/>
    <w:uiPriority w:val="99"/>
    <w:rsid w:val="00C071A5"/>
    <w:rPr>
      <w:rFonts w:cs="Times New Roman"/>
      <w:color w:val="0000FF"/>
      <w:u w:val="single"/>
    </w:rPr>
  </w:style>
  <w:style w:type="paragraph" w:styleId="Header">
    <w:name w:val="header"/>
    <w:basedOn w:val="Normal"/>
    <w:link w:val="HeaderChar"/>
    <w:uiPriority w:val="99"/>
    <w:rsid w:val="00C071A5"/>
    <w:pPr>
      <w:tabs>
        <w:tab w:val="center" w:pos="4680"/>
        <w:tab w:val="right" w:pos="9360"/>
      </w:tabs>
    </w:pPr>
    <w:rPr>
      <w:rFonts w:ascii="Calibri" w:hAnsi="Calibri"/>
      <w:szCs w:val="20"/>
    </w:rPr>
  </w:style>
  <w:style w:type="character" w:customStyle="1" w:styleId="HeaderChar">
    <w:name w:val="Header Char"/>
    <w:link w:val="Header"/>
    <w:uiPriority w:val="99"/>
    <w:rsid w:val="00C071A5"/>
    <w:rPr>
      <w:rFonts w:cs="Times New Roman"/>
      <w:sz w:val="24"/>
    </w:rPr>
  </w:style>
  <w:style w:type="paragraph" w:styleId="Footer">
    <w:name w:val="footer"/>
    <w:basedOn w:val="Normal"/>
    <w:link w:val="FooterChar"/>
    <w:uiPriority w:val="99"/>
    <w:rsid w:val="00C071A5"/>
    <w:pPr>
      <w:tabs>
        <w:tab w:val="center" w:pos="4680"/>
        <w:tab w:val="right" w:pos="9360"/>
      </w:tabs>
    </w:pPr>
    <w:rPr>
      <w:rFonts w:ascii="Calibri" w:hAnsi="Calibri"/>
      <w:szCs w:val="20"/>
    </w:rPr>
  </w:style>
  <w:style w:type="character" w:customStyle="1" w:styleId="FooterChar">
    <w:name w:val="Footer Char"/>
    <w:link w:val="Footer"/>
    <w:uiPriority w:val="99"/>
    <w:rsid w:val="00C071A5"/>
    <w:rPr>
      <w:rFonts w:cs="Times New Roman"/>
      <w:sz w:val="24"/>
    </w:rPr>
  </w:style>
  <w:style w:type="paragraph" w:customStyle="1" w:styleId="StyleBodyTextIndentArial10ptLeft038">
    <w:name w:val="Style Body Text Indent + Arial 10 pt Left:  0.38&quot;"/>
    <w:basedOn w:val="BodyTextIndent"/>
    <w:uiPriority w:val="99"/>
    <w:rsid w:val="00C071A5"/>
    <w:pPr>
      <w:spacing w:after="0"/>
      <w:ind w:left="540"/>
      <w:jc w:val="both"/>
    </w:pPr>
    <w:rPr>
      <w:rFonts w:ascii="Arial" w:hAnsi="Arial"/>
      <w:sz w:val="20"/>
      <w:szCs w:val="20"/>
    </w:rPr>
  </w:style>
  <w:style w:type="paragraph" w:customStyle="1" w:styleId="StyleArial">
    <w:name w:val="Style Arial"/>
    <w:basedOn w:val="Normal"/>
    <w:uiPriority w:val="99"/>
    <w:rsid w:val="00C071A5"/>
    <w:pPr>
      <w:ind w:left="450" w:hanging="450"/>
      <w:jc w:val="both"/>
    </w:pPr>
    <w:rPr>
      <w:rFonts w:ascii="Arial" w:hAnsi="Arial" w:cs="Arial"/>
      <w:sz w:val="20"/>
      <w:szCs w:val="20"/>
    </w:rPr>
  </w:style>
  <w:style w:type="character" w:customStyle="1" w:styleId="StyleArialChar">
    <w:name w:val="Style Arial Char"/>
    <w:uiPriority w:val="99"/>
    <w:rsid w:val="00C071A5"/>
    <w:rPr>
      <w:rFonts w:ascii="Arial" w:hAnsi="Arial" w:cs="Arial"/>
      <w:lang w:val="en-US" w:bidi="ar-SA"/>
    </w:rPr>
  </w:style>
  <w:style w:type="paragraph" w:styleId="BodyTextIndent">
    <w:name w:val="Body Text Indent"/>
    <w:basedOn w:val="Normal"/>
    <w:link w:val="BodyTextIndentChar"/>
    <w:uiPriority w:val="99"/>
    <w:rsid w:val="00C071A5"/>
    <w:pPr>
      <w:spacing w:after="120"/>
      <w:ind w:left="360"/>
    </w:pPr>
    <w:rPr>
      <w:rFonts w:ascii="Calibri" w:hAnsi="Calibri"/>
    </w:rPr>
  </w:style>
  <w:style w:type="character" w:customStyle="1" w:styleId="BodyTextIndentChar">
    <w:name w:val="Body Text Indent Char"/>
    <w:link w:val="BodyTextIndent"/>
    <w:uiPriority w:val="99"/>
    <w:rsid w:val="00C071A5"/>
    <w:rPr>
      <w:rFonts w:eastAsia="Times New Roman" w:cs="Times New Roman"/>
      <w:sz w:val="24"/>
      <w:szCs w:val="24"/>
    </w:rPr>
  </w:style>
  <w:style w:type="paragraph" w:customStyle="1" w:styleId="DeltaViewTableHeading">
    <w:name w:val="DeltaView Table Heading"/>
    <w:basedOn w:val="Normal"/>
    <w:uiPriority w:val="99"/>
    <w:rsid w:val="00C071A5"/>
    <w:pPr>
      <w:spacing w:after="120"/>
    </w:pPr>
    <w:rPr>
      <w:rFonts w:ascii="Arial" w:hAnsi="Arial"/>
      <w:b/>
    </w:rPr>
  </w:style>
  <w:style w:type="paragraph" w:customStyle="1" w:styleId="DeltaViewTableBody">
    <w:name w:val="DeltaView Table Body"/>
    <w:basedOn w:val="Normal"/>
    <w:uiPriority w:val="99"/>
    <w:rsid w:val="00C071A5"/>
    <w:rPr>
      <w:rFonts w:ascii="Arial" w:hAnsi="Arial"/>
    </w:rPr>
  </w:style>
  <w:style w:type="paragraph" w:customStyle="1" w:styleId="DeltaViewAnnounce">
    <w:name w:val="DeltaView Announce"/>
    <w:uiPriority w:val="99"/>
    <w:rsid w:val="00C071A5"/>
    <w:pPr>
      <w:autoSpaceDE w:val="0"/>
      <w:autoSpaceDN w:val="0"/>
      <w:adjustRightInd w:val="0"/>
      <w:spacing w:before="100" w:beforeAutospacing="1" w:after="100" w:afterAutospacing="1"/>
    </w:pPr>
    <w:rPr>
      <w:rFonts w:ascii="Arial" w:hAnsi="Arial"/>
      <w:sz w:val="24"/>
      <w:szCs w:val="24"/>
      <w:lang w:val="en-GB"/>
    </w:rPr>
  </w:style>
  <w:style w:type="paragraph" w:styleId="BodyText">
    <w:name w:val="Body Text"/>
    <w:basedOn w:val="Normal"/>
    <w:next w:val="CommentText"/>
    <w:link w:val="BodyTextChar"/>
    <w:uiPriority w:val="99"/>
    <w:rsid w:val="00C071A5"/>
  </w:style>
  <w:style w:type="character" w:customStyle="1" w:styleId="BodyTextChar">
    <w:name w:val="Body Text Char"/>
    <w:link w:val="BodyText"/>
    <w:uiPriority w:val="99"/>
    <w:semiHidden/>
    <w:rsid w:val="00C071A5"/>
    <w:rPr>
      <w:rFonts w:ascii="Cambria" w:hAnsi="Cambria" w:cs="Times New Roman"/>
      <w:sz w:val="24"/>
      <w:szCs w:val="24"/>
    </w:rPr>
  </w:style>
  <w:style w:type="character" w:customStyle="1" w:styleId="DeltaViewInsertion">
    <w:name w:val="DeltaView Insertion"/>
    <w:uiPriority w:val="99"/>
    <w:rsid w:val="00C071A5"/>
    <w:rPr>
      <w:color w:val="0000FF"/>
      <w:u w:val="double"/>
    </w:rPr>
  </w:style>
  <w:style w:type="character" w:customStyle="1" w:styleId="DeltaViewDeletion">
    <w:name w:val="DeltaView Deletion"/>
    <w:uiPriority w:val="99"/>
    <w:rsid w:val="00C071A5"/>
    <w:rPr>
      <w:strike/>
      <w:color w:val="FF0000"/>
    </w:rPr>
  </w:style>
  <w:style w:type="character" w:customStyle="1" w:styleId="DeltaViewMoveSource">
    <w:name w:val="DeltaView Move Source"/>
    <w:uiPriority w:val="99"/>
    <w:rsid w:val="00C071A5"/>
    <w:rPr>
      <w:strike/>
      <w:color w:val="00C000"/>
    </w:rPr>
  </w:style>
  <w:style w:type="character" w:customStyle="1" w:styleId="DeltaViewMoveDestination">
    <w:name w:val="DeltaView Move Destination"/>
    <w:uiPriority w:val="99"/>
    <w:rsid w:val="00C071A5"/>
    <w:rPr>
      <w:color w:val="00C000"/>
      <w:u w:val="double"/>
    </w:rPr>
  </w:style>
  <w:style w:type="character" w:customStyle="1" w:styleId="DeltaViewChangeNumber">
    <w:name w:val="DeltaView Change Number"/>
    <w:uiPriority w:val="99"/>
    <w:rsid w:val="00C071A5"/>
    <w:rPr>
      <w:color w:val="000000"/>
      <w:vertAlign w:val="superscript"/>
    </w:rPr>
  </w:style>
  <w:style w:type="character" w:customStyle="1" w:styleId="DeltaViewDelimiter">
    <w:name w:val="DeltaView Delimiter"/>
    <w:uiPriority w:val="99"/>
    <w:rsid w:val="00C071A5"/>
  </w:style>
  <w:style w:type="paragraph" w:styleId="DocumentMap">
    <w:name w:val="Document Map"/>
    <w:basedOn w:val="Normal"/>
    <w:next w:val="Footer"/>
    <w:link w:val="DocumentMapChar"/>
    <w:uiPriority w:val="99"/>
    <w:rsid w:val="00C071A5"/>
    <w:pPr>
      <w:shd w:val="clear" w:color="auto" w:fill="000080"/>
    </w:pPr>
    <w:rPr>
      <w:rFonts w:ascii="Tahoma" w:hAnsi="Tahoma"/>
      <w:sz w:val="16"/>
      <w:szCs w:val="16"/>
    </w:rPr>
  </w:style>
  <w:style w:type="character" w:customStyle="1" w:styleId="DocumentMapChar">
    <w:name w:val="Document Map Char"/>
    <w:link w:val="DocumentMap"/>
    <w:uiPriority w:val="99"/>
    <w:semiHidden/>
    <w:rsid w:val="00C071A5"/>
    <w:rPr>
      <w:rFonts w:ascii="Tahoma" w:hAnsi="Tahoma" w:cs="Tahoma"/>
      <w:sz w:val="16"/>
      <w:szCs w:val="16"/>
    </w:rPr>
  </w:style>
  <w:style w:type="character" w:customStyle="1" w:styleId="DeltaViewFormatChange">
    <w:name w:val="DeltaView Format Change"/>
    <w:uiPriority w:val="99"/>
    <w:rsid w:val="00C071A5"/>
    <w:rPr>
      <w:color w:val="000000"/>
    </w:rPr>
  </w:style>
  <w:style w:type="character" w:customStyle="1" w:styleId="DeltaViewMovedDeletion">
    <w:name w:val="DeltaView Moved Deletion"/>
    <w:uiPriority w:val="99"/>
    <w:rsid w:val="00C071A5"/>
    <w:rPr>
      <w:strike/>
      <w:color w:val="C08080"/>
    </w:rPr>
  </w:style>
  <w:style w:type="character" w:customStyle="1" w:styleId="DeltaViewComment">
    <w:name w:val="DeltaView Comment"/>
    <w:uiPriority w:val="99"/>
    <w:rsid w:val="00C071A5"/>
    <w:rPr>
      <w:color w:val="000000"/>
    </w:rPr>
  </w:style>
  <w:style w:type="character" w:customStyle="1" w:styleId="DeltaViewStyleChangeText">
    <w:name w:val="DeltaView Style Change Text"/>
    <w:uiPriority w:val="99"/>
    <w:rsid w:val="00C071A5"/>
    <w:rPr>
      <w:color w:val="000000"/>
      <w:u w:val="double"/>
    </w:rPr>
  </w:style>
  <w:style w:type="character" w:customStyle="1" w:styleId="DeltaViewStyleChangeLabel">
    <w:name w:val="DeltaView Style Change Label"/>
    <w:uiPriority w:val="99"/>
    <w:rsid w:val="00C071A5"/>
    <w:rPr>
      <w:color w:val="000000"/>
    </w:rPr>
  </w:style>
  <w:style w:type="character" w:customStyle="1" w:styleId="DeltaViewInsertedComment">
    <w:name w:val="DeltaView Inserted Comment"/>
    <w:uiPriority w:val="99"/>
    <w:rsid w:val="00C071A5"/>
    <w:rPr>
      <w:color w:val="0000FF"/>
      <w:u w:val="double"/>
    </w:rPr>
  </w:style>
  <w:style w:type="character" w:customStyle="1" w:styleId="DeltaViewDeletedComment">
    <w:name w:val="DeltaView Deleted Comment"/>
    <w:uiPriority w:val="99"/>
    <w:rsid w:val="00C071A5"/>
    <w:rPr>
      <w:strike/>
      <w:color w:val="FF0000"/>
    </w:rPr>
  </w:style>
  <w:style w:type="paragraph" w:styleId="Revision">
    <w:name w:val="Revision"/>
    <w:hidden/>
    <w:uiPriority w:val="99"/>
    <w:semiHidden/>
    <w:rsid w:val="00E72A1F"/>
    <w:rPr>
      <w:rFonts w:ascii="Cambria" w:hAnsi="Cambria"/>
      <w:sz w:val="24"/>
      <w:szCs w:val="24"/>
    </w:rPr>
  </w:style>
  <w:style w:type="table" w:styleId="TableGrid">
    <w:name w:val="Table Grid"/>
    <w:basedOn w:val="TableNormal"/>
    <w:uiPriority w:val="59"/>
    <w:rsid w:val="00822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2C35"/>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rsid w:val="00B342A9"/>
    <w:rPr>
      <w:rFonts w:ascii="Cambria" w:eastAsia="MS Gothic" w:hAnsi="Cambria" w:cs="Times New Roman"/>
      <w:b/>
      <w:bCs/>
      <w:sz w:val="26"/>
      <w:szCs w:val="26"/>
    </w:rPr>
  </w:style>
  <w:style w:type="character" w:styleId="Emphasis">
    <w:name w:val="Emphasis"/>
    <w:basedOn w:val="DefaultParagraphFont"/>
    <w:uiPriority w:val="20"/>
    <w:qFormat/>
    <w:rsid w:val="00B342A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1A5"/>
    <w:pPr>
      <w:autoSpaceDE w:val="0"/>
      <w:autoSpaceDN w:val="0"/>
      <w:adjustRightInd w:val="0"/>
    </w:pPr>
    <w:rPr>
      <w:rFonts w:ascii="Cambria" w:hAnsi="Cambria"/>
      <w:sz w:val="24"/>
      <w:szCs w:val="24"/>
    </w:rPr>
  </w:style>
  <w:style w:type="paragraph" w:styleId="Heading1">
    <w:name w:val="heading 1"/>
    <w:basedOn w:val="Normal"/>
    <w:next w:val="Normal"/>
    <w:link w:val="Heading1Char"/>
    <w:uiPriority w:val="99"/>
    <w:qFormat/>
    <w:rsid w:val="00C071A5"/>
    <w:pPr>
      <w:keepNext/>
      <w:keepLines/>
      <w:spacing w:before="480"/>
      <w:outlineLvl w:val="0"/>
    </w:pPr>
    <w:rPr>
      <w:rFonts w:ascii="Calibri" w:hAnsi="Calibri"/>
      <w:b/>
      <w:color w:val="365F91"/>
      <w:sz w:val="28"/>
      <w:szCs w:val="20"/>
    </w:rPr>
  </w:style>
  <w:style w:type="paragraph" w:styleId="Heading3">
    <w:name w:val="heading 3"/>
    <w:basedOn w:val="Normal"/>
    <w:next w:val="Normal"/>
    <w:link w:val="Heading3Char"/>
    <w:uiPriority w:val="9"/>
    <w:unhideWhenUsed/>
    <w:qFormat/>
    <w:rsid w:val="00B342A9"/>
    <w:pPr>
      <w:keepNext/>
      <w:spacing w:before="240" w:after="6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071A5"/>
    <w:rPr>
      <w:rFonts w:ascii="Calibri" w:hAnsi="Calibri" w:cs="Times New Roman"/>
      <w:b/>
      <w:color w:val="365F91"/>
      <w:sz w:val="28"/>
    </w:rPr>
  </w:style>
  <w:style w:type="paragraph" w:styleId="BalloonText">
    <w:name w:val="Balloon Text"/>
    <w:basedOn w:val="Normal"/>
    <w:link w:val="BalloonTextChar"/>
    <w:uiPriority w:val="99"/>
    <w:rsid w:val="00C071A5"/>
    <w:rPr>
      <w:rFonts w:ascii="Times New Roman" w:hAnsi="Times New Roman"/>
      <w:sz w:val="16"/>
      <w:szCs w:val="20"/>
    </w:rPr>
  </w:style>
  <w:style w:type="character" w:customStyle="1" w:styleId="BalloonTextChar">
    <w:name w:val="Balloon Text Char"/>
    <w:link w:val="BalloonText"/>
    <w:uiPriority w:val="99"/>
    <w:rsid w:val="00C071A5"/>
    <w:rPr>
      <w:rFonts w:ascii="Times New Roman" w:hAnsi="Times New Roman" w:cs="Times New Roman"/>
      <w:sz w:val="16"/>
    </w:rPr>
  </w:style>
  <w:style w:type="character" w:styleId="CommentReference">
    <w:name w:val="annotation reference"/>
    <w:uiPriority w:val="99"/>
    <w:rsid w:val="00C071A5"/>
    <w:rPr>
      <w:rFonts w:cs="Times New Roman"/>
      <w:sz w:val="16"/>
    </w:rPr>
  </w:style>
  <w:style w:type="paragraph" w:styleId="CommentText">
    <w:name w:val="annotation text"/>
    <w:basedOn w:val="Normal"/>
    <w:link w:val="CommentTextChar"/>
    <w:uiPriority w:val="99"/>
    <w:rsid w:val="00C071A5"/>
    <w:rPr>
      <w:rFonts w:ascii="Calibri" w:hAnsi="Calibri"/>
      <w:sz w:val="20"/>
      <w:szCs w:val="20"/>
    </w:rPr>
  </w:style>
  <w:style w:type="character" w:customStyle="1" w:styleId="CommentTextChar">
    <w:name w:val="Comment Text Char"/>
    <w:link w:val="CommentText"/>
    <w:uiPriority w:val="99"/>
    <w:rsid w:val="00C071A5"/>
    <w:rPr>
      <w:rFonts w:cs="Times New Roman"/>
      <w:sz w:val="20"/>
    </w:rPr>
  </w:style>
  <w:style w:type="paragraph" w:styleId="CommentSubject">
    <w:name w:val="annotation subject"/>
    <w:basedOn w:val="CommentText"/>
    <w:next w:val="CommentText"/>
    <w:link w:val="CommentSubjectChar"/>
    <w:uiPriority w:val="99"/>
    <w:rsid w:val="00C071A5"/>
    <w:rPr>
      <w:b/>
    </w:rPr>
  </w:style>
  <w:style w:type="character" w:customStyle="1" w:styleId="CommentSubjectChar">
    <w:name w:val="Comment Subject Char"/>
    <w:link w:val="CommentSubject"/>
    <w:uiPriority w:val="99"/>
    <w:rsid w:val="00C071A5"/>
    <w:rPr>
      <w:rFonts w:cs="Times New Roman"/>
      <w:b/>
      <w:sz w:val="20"/>
    </w:rPr>
  </w:style>
  <w:style w:type="paragraph" w:styleId="ListParagraph">
    <w:name w:val="List Paragraph"/>
    <w:basedOn w:val="Normal"/>
    <w:uiPriority w:val="99"/>
    <w:qFormat/>
    <w:rsid w:val="00C071A5"/>
    <w:pPr>
      <w:ind w:left="720"/>
      <w:contextualSpacing/>
    </w:pPr>
  </w:style>
  <w:style w:type="character" w:styleId="Hyperlink">
    <w:name w:val="Hyperlink"/>
    <w:uiPriority w:val="99"/>
    <w:rsid w:val="00C071A5"/>
    <w:rPr>
      <w:rFonts w:cs="Times New Roman"/>
      <w:color w:val="0000FF"/>
      <w:u w:val="single"/>
    </w:rPr>
  </w:style>
  <w:style w:type="paragraph" w:styleId="Header">
    <w:name w:val="header"/>
    <w:basedOn w:val="Normal"/>
    <w:link w:val="HeaderChar"/>
    <w:uiPriority w:val="99"/>
    <w:rsid w:val="00C071A5"/>
    <w:pPr>
      <w:tabs>
        <w:tab w:val="center" w:pos="4680"/>
        <w:tab w:val="right" w:pos="9360"/>
      </w:tabs>
    </w:pPr>
    <w:rPr>
      <w:rFonts w:ascii="Calibri" w:hAnsi="Calibri"/>
      <w:szCs w:val="20"/>
    </w:rPr>
  </w:style>
  <w:style w:type="character" w:customStyle="1" w:styleId="HeaderChar">
    <w:name w:val="Header Char"/>
    <w:link w:val="Header"/>
    <w:uiPriority w:val="99"/>
    <w:rsid w:val="00C071A5"/>
    <w:rPr>
      <w:rFonts w:cs="Times New Roman"/>
      <w:sz w:val="24"/>
    </w:rPr>
  </w:style>
  <w:style w:type="paragraph" w:styleId="Footer">
    <w:name w:val="footer"/>
    <w:basedOn w:val="Normal"/>
    <w:link w:val="FooterChar"/>
    <w:uiPriority w:val="99"/>
    <w:rsid w:val="00C071A5"/>
    <w:pPr>
      <w:tabs>
        <w:tab w:val="center" w:pos="4680"/>
        <w:tab w:val="right" w:pos="9360"/>
      </w:tabs>
    </w:pPr>
    <w:rPr>
      <w:rFonts w:ascii="Calibri" w:hAnsi="Calibri"/>
      <w:szCs w:val="20"/>
    </w:rPr>
  </w:style>
  <w:style w:type="character" w:customStyle="1" w:styleId="FooterChar">
    <w:name w:val="Footer Char"/>
    <w:link w:val="Footer"/>
    <w:uiPriority w:val="99"/>
    <w:rsid w:val="00C071A5"/>
    <w:rPr>
      <w:rFonts w:cs="Times New Roman"/>
      <w:sz w:val="24"/>
    </w:rPr>
  </w:style>
  <w:style w:type="paragraph" w:customStyle="1" w:styleId="StyleBodyTextIndentArial10ptLeft038">
    <w:name w:val="Style Body Text Indent + Arial 10 pt Left:  0.38&quot;"/>
    <w:basedOn w:val="BodyTextIndent"/>
    <w:uiPriority w:val="99"/>
    <w:rsid w:val="00C071A5"/>
    <w:pPr>
      <w:spacing w:after="0"/>
      <w:ind w:left="540"/>
      <w:jc w:val="both"/>
    </w:pPr>
    <w:rPr>
      <w:rFonts w:ascii="Arial" w:hAnsi="Arial"/>
      <w:sz w:val="20"/>
      <w:szCs w:val="20"/>
    </w:rPr>
  </w:style>
  <w:style w:type="paragraph" w:customStyle="1" w:styleId="StyleArial">
    <w:name w:val="Style Arial"/>
    <w:basedOn w:val="Normal"/>
    <w:uiPriority w:val="99"/>
    <w:rsid w:val="00C071A5"/>
    <w:pPr>
      <w:ind w:left="450" w:hanging="450"/>
      <w:jc w:val="both"/>
    </w:pPr>
    <w:rPr>
      <w:rFonts w:ascii="Arial" w:hAnsi="Arial" w:cs="Arial"/>
      <w:sz w:val="20"/>
      <w:szCs w:val="20"/>
    </w:rPr>
  </w:style>
  <w:style w:type="character" w:customStyle="1" w:styleId="StyleArialChar">
    <w:name w:val="Style Arial Char"/>
    <w:uiPriority w:val="99"/>
    <w:rsid w:val="00C071A5"/>
    <w:rPr>
      <w:rFonts w:ascii="Arial" w:hAnsi="Arial" w:cs="Arial"/>
      <w:lang w:val="en-US" w:bidi="ar-SA"/>
    </w:rPr>
  </w:style>
  <w:style w:type="paragraph" w:styleId="BodyTextIndent">
    <w:name w:val="Body Text Indent"/>
    <w:basedOn w:val="Normal"/>
    <w:link w:val="BodyTextIndentChar"/>
    <w:uiPriority w:val="99"/>
    <w:rsid w:val="00C071A5"/>
    <w:pPr>
      <w:spacing w:after="120"/>
      <w:ind w:left="360"/>
    </w:pPr>
    <w:rPr>
      <w:rFonts w:ascii="Calibri" w:hAnsi="Calibri"/>
    </w:rPr>
  </w:style>
  <w:style w:type="character" w:customStyle="1" w:styleId="BodyTextIndentChar">
    <w:name w:val="Body Text Indent Char"/>
    <w:link w:val="BodyTextIndent"/>
    <w:uiPriority w:val="99"/>
    <w:rsid w:val="00C071A5"/>
    <w:rPr>
      <w:rFonts w:eastAsia="Times New Roman" w:cs="Times New Roman"/>
      <w:sz w:val="24"/>
      <w:szCs w:val="24"/>
    </w:rPr>
  </w:style>
  <w:style w:type="paragraph" w:customStyle="1" w:styleId="DeltaViewTableHeading">
    <w:name w:val="DeltaView Table Heading"/>
    <w:basedOn w:val="Normal"/>
    <w:uiPriority w:val="99"/>
    <w:rsid w:val="00C071A5"/>
    <w:pPr>
      <w:spacing w:after="120"/>
    </w:pPr>
    <w:rPr>
      <w:rFonts w:ascii="Arial" w:hAnsi="Arial"/>
      <w:b/>
    </w:rPr>
  </w:style>
  <w:style w:type="paragraph" w:customStyle="1" w:styleId="DeltaViewTableBody">
    <w:name w:val="DeltaView Table Body"/>
    <w:basedOn w:val="Normal"/>
    <w:uiPriority w:val="99"/>
    <w:rsid w:val="00C071A5"/>
    <w:rPr>
      <w:rFonts w:ascii="Arial" w:hAnsi="Arial"/>
    </w:rPr>
  </w:style>
  <w:style w:type="paragraph" w:customStyle="1" w:styleId="DeltaViewAnnounce">
    <w:name w:val="DeltaView Announce"/>
    <w:uiPriority w:val="99"/>
    <w:rsid w:val="00C071A5"/>
    <w:pPr>
      <w:autoSpaceDE w:val="0"/>
      <w:autoSpaceDN w:val="0"/>
      <w:adjustRightInd w:val="0"/>
      <w:spacing w:before="100" w:beforeAutospacing="1" w:after="100" w:afterAutospacing="1"/>
    </w:pPr>
    <w:rPr>
      <w:rFonts w:ascii="Arial" w:hAnsi="Arial"/>
      <w:sz w:val="24"/>
      <w:szCs w:val="24"/>
      <w:lang w:val="en-GB"/>
    </w:rPr>
  </w:style>
  <w:style w:type="paragraph" w:styleId="BodyText">
    <w:name w:val="Body Text"/>
    <w:basedOn w:val="Normal"/>
    <w:next w:val="CommentText"/>
    <w:link w:val="BodyTextChar"/>
    <w:uiPriority w:val="99"/>
    <w:rsid w:val="00C071A5"/>
  </w:style>
  <w:style w:type="character" w:customStyle="1" w:styleId="BodyTextChar">
    <w:name w:val="Body Text Char"/>
    <w:link w:val="BodyText"/>
    <w:uiPriority w:val="99"/>
    <w:semiHidden/>
    <w:rsid w:val="00C071A5"/>
    <w:rPr>
      <w:rFonts w:ascii="Cambria" w:hAnsi="Cambria" w:cs="Times New Roman"/>
      <w:sz w:val="24"/>
      <w:szCs w:val="24"/>
    </w:rPr>
  </w:style>
  <w:style w:type="character" w:customStyle="1" w:styleId="DeltaViewInsertion">
    <w:name w:val="DeltaView Insertion"/>
    <w:uiPriority w:val="99"/>
    <w:rsid w:val="00C071A5"/>
    <w:rPr>
      <w:color w:val="0000FF"/>
      <w:u w:val="double"/>
    </w:rPr>
  </w:style>
  <w:style w:type="character" w:customStyle="1" w:styleId="DeltaViewDeletion">
    <w:name w:val="DeltaView Deletion"/>
    <w:uiPriority w:val="99"/>
    <w:rsid w:val="00C071A5"/>
    <w:rPr>
      <w:strike/>
      <w:color w:val="FF0000"/>
    </w:rPr>
  </w:style>
  <w:style w:type="character" w:customStyle="1" w:styleId="DeltaViewMoveSource">
    <w:name w:val="DeltaView Move Source"/>
    <w:uiPriority w:val="99"/>
    <w:rsid w:val="00C071A5"/>
    <w:rPr>
      <w:strike/>
      <w:color w:val="00C000"/>
    </w:rPr>
  </w:style>
  <w:style w:type="character" w:customStyle="1" w:styleId="DeltaViewMoveDestination">
    <w:name w:val="DeltaView Move Destination"/>
    <w:uiPriority w:val="99"/>
    <w:rsid w:val="00C071A5"/>
    <w:rPr>
      <w:color w:val="00C000"/>
      <w:u w:val="double"/>
    </w:rPr>
  </w:style>
  <w:style w:type="character" w:customStyle="1" w:styleId="DeltaViewChangeNumber">
    <w:name w:val="DeltaView Change Number"/>
    <w:uiPriority w:val="99"/>
    <w:rsid w:val="00C071A5"/>
    <w:rPr>
      <w:color w:val="000000"/>
      <w:vertAlign w:val="superscript"/>
    </w:rPr>
  </w:style>
  <w:style w:type="character" w:customStyle="1" w:styleId="DeltaViewDelimiter">
    <w:name w:val="DeltaView Delimiter"/>
    <w:uiPriority w:val="99"/>
    <w:rsid w:val="00C071A5"/>
  </w:style>
  <w:style w:type="paragraph" w:styleId="DocumentMap">
    <w:name w:val="Document Map"/>
    <w:basedOn w:val="Normal"/>
    <w:next w:val="Footer"/>
    <w:link w:val="DocumentMapChar"/>
    <w:uiPriority w:val="99"/>
    <w:rsid w:val="00C071A5"/>
    <w:pPr>
      <w:shd w:val="clear" w:color="auto" w:fill="000080"/>
    </w:pPr>
    <w:rPr>
      <w:rFonts w:ascii="Tahoma" w:hAnsi="Tahoma"/>
      <w:sz w:val="16"/>
      <w:szCs w:val="16"/>
    </w:rPr>
  </w:style>
  <w:style w:type="character" w:customStyle="1" w:styleId="DocumentMapChar">
    <w:name w:val="Document Map Char"/>
    <w:link w:val="DocumentMap"/>
    <w:uiPriority w:val="99"/>
    <w:semiHidden/>
    <w:rsid w:val="00C071A5"/>
    <w:rPr>
      <w:rFonts w:ascii="Tahoma" w:hAnsi="Tahoma" w:cs="Tahoma"/>
      <w:sz w:val="16"/>
      <w:szCs w:val="16"/>
    </w:rPr>
  </w:style>
  <w:style w:type="character" w:customStyle="1" w:styleId="DeltaViewFormatChange">
    <w:name w:val="DeltaView Format Change"/>
    <w:uiPriority w:val="99"/>
    <w:rsid w:val="00C071A5"/>
    <w:rPr>
      <w:color w:val="000000"/>
    </w:rPr>
  </w:style>
  <w:style w:type="character" w:customStyle="1" w:styleId="DeltaViewMovedDeletion">
    <w:name w:val="DeltaView Moved Deletion"/>
    <w:uiPriority w:val="99"/>
    <w:rsid w:val="00C071A5"/>
    <w:rPr>
      <w:strike/>
      <w:color w:val="C08080"/>
    </w:rPr>
  </w:style>
  <w:style w:type="character" w:customStyle="1" w:styleId="DeltaViewComment">
    <w:name w:val="DeltaView Comment"/>
    <w:uiPriority w:val="99"/>
    <w:rsid w:val="00C071A5"/>
    <w:rPr>
      <w:color w:val="000000"/>
    </w:rPr>
  </w:style>
  <w:style w:type="character" w:customStyle="1" w:styleId="DeltaViewStyleChangeText">
    <w:name w:val="DeltaView Style Change Text"/>
    <w:uiPriority w:val="99"/>
    <w:rsid w:val="00C071A5"/>
    <w:rPr>
      <w:color w:val="000000"/>
      <w:u w:val="double"/>
    </w:rPr>
  </w:style>
  <w:style w:type="character" w:customStyle="1" w:styleId="DeltaViewStyleChangeLabel">
    <w:name w:val="DeltaView Style Change Label"/>
    <w:uiPriority w:val="99"/>
    <w:rsid w:val="00C071A5"/>
    <w:rPr>
      <w:color w:val="000000"/>
    </w:rPr>
  </w:style>
  <w:style w:type="character" w:customStyle="1" w:styleId="DeltaViewInsertedComment">
    <w:name w:val="DeltaView Inserted Comment"/>
    <w:uiPriority w:val="99"/>
    <w:rsid w:val="00C071A5"/>
    <w:rPr>
      <w:color w:val="0000FF"/>
      <w:u w:val="double"/>
    </w:rPr>
  </w:style>
  <w:style w:type="character" w:customStyle="1" w:styleId="DeltaViewDeletedComment">
    <w:name w:val="DeltaView Deleted Comment"/>
    <w:uiPriority w:val="99"/>
    <w:rsid w:val="00C071A5"/>
    <w:rPr>
      <w:strike/>
      <w:color w:val="FF0000"/>
    </w:rPr>
  </w:style>
  <w:style w:type="paragraph" w:styleId="Revision">
    <w:name w:val="Revision"/>
    <w:hidden/>
    <w:uiPriority w:val="99"/>
    <w:semiHidden/>
    <w:rsid w:val="00E72A1F"/>
    <w:rPr>
      <w:rFonts w:ascii="Cambria" w:hAnsi="Cambria"/>
      <w:sz w:val="24"/>
      <w:szCs w:val="24"/>
    </w:rPr>
  </w:style>
  <w:style w:type="table" w:styleId="TableGrid">
    <w:name w:val="Table Grid"/>
    <w:basedOn w:val="TableNormal"/>
    <w:uiPriority w:val="59"/>
    <w:rsid w:val="00822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2C35"/>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rsid w:val="00B342A9"/>
    <w:rPr>
      <w:rFonts w:ascii="Cambria" w:eastAsia="MS Gothic" w:hAnsi="Cambria" w:cs="Times New Roman"/>
      <w:b/>
      <w:bCs/>
      <w:sz w:val="26"/>
      <w:szCs w:val="26"/>
    </w:rPr>
  </w:style>
  <w:style w:type="character" w:styleId="Emphasis">
    <w:name w:val="Emphasis"/>
    <w:basedOn w:val="DefaultParagraphFont"/>
    <w:uiPriority w:val="20"/>
    <w:qFormat/>
    <w:rsid w:val="00B342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8940">
      <w:bodyDiv w:val="1"/>
      <w:marLeft w:val="0"/>
      <w:marRight w:val="0"/>
      <w:marTop w:val="0"/>
      <w:marBottom w:val="0"/>
      <w:divBdr>
        <w:top w:val="none" w:sz="0" w:space="0" w:color="auto"/>
        <w:left w:val="none" w:sz="0" w:space="0" w:color="auto"/>
        <w:bottom w:val="none" w:sz="0" w:space="0" w:color="auto"/>
        <w:right w:val="none" w:sz="0" w:space="0" w:color="auto"/>
      </w:divBdr>
    </w:div>
    <w:div w:id="88356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ne.bedarf@greenblue.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ftc.gov/bcp/grnrule/guides98042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5991A-5A1F-C841-8F62-496BE280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2077</Words>
  <Characters>11842</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BJ's Agreement (draft 2).docx</vt:lpstr>
    </vt:vector>
  </TitlesOfParts>
  <Company>home</Company>
  <LinksUpToDate>false</LinksUpToDate>
  <CharactersWithSpaces>13892</CharactersWithSpaces>
  <SharedDoc>false</SharedDoc>
  <HLinks>
    <vt:vector size="6" baseType="variant">
      <vt:variant>
        <vt:i4>4980777</vt:i4>
      </vt:variant>
      <vt:variant>
        <vt:i4>0</vt:i4>
      </vt:variant>
      <vt:variant>
        <vt:i4>0</vt:i4>
      </vt:variant>
      <vt:variant>
        <vt:i4>5</vt:i4>
      </vt:variant>
      <vt:variant>
        <vt:lpwstr>mailto:anne.bedarf@greenblue.org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BJ's Agreement (draft 2).docx</dc:title>
  <dc:subject>.</dc:subject>
  <dc:creator>nina goodrich</dc:creator>
  <cp:lastModifiedBy>Kelly Lahvic</cp:lastModifiedBy>
  <cp:revision>3</cp:revision>
  <cp:lastPrinted>2012-07-20T10:12:00Z</cp:lastPrinted>
  <dcterms:created xsi:type="dcterms:W3CDTF">2014-07-07T16:08:00Z</dcterms:created>
  <dcterms:modified xsi:type="dcterms:W3CDTF">2014-07-07T16:08:00Z</dcterms:modified>
</cp:coreProperties>
</file>